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E6D" w:rsidRPr="005E13F3" w:rsidRDefault="00154E6D" w:rsidP="00787F9C">
      <w:pPr>
        <w:kinsoku w:val="0"/>
        <w:overflowPunct w:val="0"/>
        <w:spacing w:line="360" w:lineRule="auto"/>
        <w:jc w:val="center"/>
        <w:rPr>
          <w:rFonts w:ascii="方正小标宋简体" w:eastAsia="方正小标宋简体" w:hAnsiTheme="minorEastAsia" w:cs="宋体" w:hint="eastAsia"/>
          <w:sz w:val="40"/>
          <w:szCs w:val="28"/>
        </w:rPr>
      </w:pPr>
      <w:r w:rsidRPr="005E13F3">
        <w:rPr>
          <w:rFonts w:ascii="方正小标宋简体" w:eastAsia="方正小标宋简体" w:hAnsiTheme="minorEastAsia" w:cs="宋体" w:hint="eastAsia"/>
          <w:sz w:val="40"/>
          <w:szCs w:val="28"/>
        </w:rPr>
        <w:t>2020年高邑县人大办预算信息公开目录</w:t>
      </w:r>
    </w:p>
    <w:p w:rsidR="00787F9C" w:rsidRPr="00DD2717" w:rsidRDefault="00154E6D" w:rsidP="00037503">
      <w:pPr>
        <w:pStyle w:val="a3"/>
        <w:kinsoku w:val="0"/>
        <w:overflowPunct w:val="0"/>
        <w:spacing w:beforeLines="50" w:afterLines="50" w:line="360" w:lineRule="auto"/>
        <w:ind w:left="0"/>
        <w:rPr>
          <w:rFonts w:ascii="黑体" w:eastAsia="黑体" w:hAnsi="黑体" w:hint="eastAsia"/>
          <w:b/>
          <w:sz w:val="32"/>
          <w:szCs w:val="28"/>
        </w:rPr>
      </w:pPr>
      <w:r w:rsidRPr="00DD2717">
        <w:rPr>
          <w:rFonts w:ascii="黑体" w:eastAsia="黑体" w:hAnsi="黑体" w:hint="eastAsia"/>
          <w:b/>
          <w:sz w:val="32"/>
          <w:szCs w:val="28"/>
        </w:rPr>
        <w:t>一、</w:t>
      </w:r>
      <w:r w:rsidRPr="00DD2717">
        <w:rPr>
          <w:rFonts w:ascii="黑体" w:eastAsia="黑体" w:hAnsi="黑体"/>
          <w:b/>
          <w:sz w:val="32"/>
          <w:szCs w:val="28"/>
        </w:rPr>
        <w:t>2020</w:t>
      </w:r>
      <w:r w:rsidRPr="00DD2717">
        <w:rPr>
          <w:rFonts w:ascii="黑体" w:eastAsia="黑体" w:hAnsi="黑体" w:hint="eastAsia"/>
          <w:b/>
          <w:sz w:val="32"/>
          <w:szCs w:val="28"/>
        </w:rPr>
        <w:t>年部</w:t>
      </w:r>
      <w:r w:rsidRPr="00DD2717">
        <w:rPr>
          <w:rFonts w:ascii="黑体" w:eastAsia="黑体" w:hAnsi="黑体" w:cs="宋体" w:hint="eastAsia"/>
          <w:b/>
          <w:sz w:val="32"/>
          <w:szCs w:val="28"/>
        </w:rPr>
        <w:t>门预</w:t>
      </w:r>
      <w:r w:rsidRPr="00DD2717">
        <w:rPr>
          <w:rFonts w:ascii="黑体" w:eastAsia="黑体" w:hAnsi="黑体" w:hint="eastAsia"/>
          <w:b/>
          <w:sz w:val="32"/>
          <w:szCs w:val="28"/>
        </w:rPr>
        <w:t>算公开表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1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、部门预算收支总表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2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、部门预算收入总表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3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、部门预算支出总表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4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款收支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总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5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算一般公共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款支出表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6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算一般公共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款基本支出表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7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算政府基金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款支出表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8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算国有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本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经营预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款支出表</w:t>
      </w:r>
    </w:p>
    <w:p w:rsidR="00787F9C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 w:hint="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9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门预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算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财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政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拨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款“三公”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经费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支出表</w:t>
      </w:r>
      <w:r w:rsidRPr="005E13F3">
        <w:rPr>
          <w:rFonts w:asciiTheme="minorEastAsia" w:eastAsiaTheme="minorEastAsia" w:hAnsiTheme="minorEastAsia"/>
          <w:sz w:val="28"/>
          <w:szCs w:val="28"/>
        </w:rPr>
        <w:t xml:space="preserve"> </w:t>
      </w:r>
    </w:p>
    <w:p w:rsidR="00787F9C" w:rsidRPr="00DD2717" w:rsidRDefault="00154E6D" w:rsidP="00037503">
      <w:pPr>
        <w:pStyle w:val="a3"/>
        <w:kinsoku w:val="0"/>
        <w:overflowPunct w:val="0"/>
        <w:spacing w:beforeLines="100" w:afterLines="50" w:line="360" w:lineRule="auto"/>
        <w:ind w:left="0"/>
        <w:rPr>
          <w:rFonts w:ascii="黑体" w:eastAsia="黑体" w:hAnsi="黑体" w:hint="eastAsia"/>
          <w:b/>
          <w:sz w:val="32"/>
          <w:szCs w:val="28"/>
        </w:rPr>
      </w:pPr>
      <w:r w:rsidRPr="00DD2717">
        <w:rPr>
          <w:rFonts w:ascii="黑体" w:eastAsia="黑体" w:hAnsi="黑体" w:hint="eastAsia"/>
          <w:b/>
          <w:sz w:val="32"/>
          <w:szCs w:val="28"/>
        </w:rPr>
        <w:t>二、</w:t>
      </w:r>
      <w:r w:rsidRPr="00DD2717">
        <w:rPr>
          <w:rFonts w:ascii="黑体" w:eastAsia="黑体" w:hAnsi="黑体"/>
          <w:b/>
          <w:sz w:val="32"/>
          <w:szCs w:val="28"/>
        </w:rPr>
        <w:t>2020</w:t>
      </w:r>
      <w:r w:rsidRPr="00DD2717">
        <w:rPr>
          <w:rFonts w:ascii="黑体" w:eastAsia="黑体" w:hAnsi="黑体" w:hint="eastAsia"/>
          <w:b/>
          <w:sz w:val="32"/>
          <w:szCs w:val="28"/>
        </w:rPr>
        <w:t>年预算说明</w:t>
      </w:r>
      <w:r w:rsidRPr="00DD2717">
        <w:rPr>
          <w:rFonts w:ascii="黑体" w:eastAsia="黑体" w:hAnsi="黑体"/>
          <w:b/>
          <w:sz w:val="32"/>
          <w:szCs w:val="28"/>
        </w:rPr>
        <w:t xml:space="preserve"> 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 w:cs="宋体"/>
          <w:sz w:val="28"/>
          <w:szCs w:val="28"/>
        </w:rPr>
      </w:pPr>
      <w:r w:rsidRPr="005E13F3">
        <w:rPr>
          <w:rFonts w:asciiTheme="minorEastAsia" w:eastAsiaTheme="minorEastAsia" w:hAnsiTheme="minorEastAsia" w:cs="宋体"/>
          <w:sz w:val="28"/>
          <w:szCs w:val="28"/>
        </w:rPr>
        <w:t>1</w:t>
      </w:r>
      <w:r w:rsidRPr="005E13F3">
        <w:rPr>
          <w:rFonts w:asciiTheme="minorEastAsia" w:eastAsiaTheme="minorEastAsia" w:hAnsiTheme="minorEastAsia" w:cs="宋体" w:hint="eastAsia"/>
          <w:sz w:val="28"/>
          <w:szCs w:val="28"/>
        </w:rPr>
        <w:t>、部门职责及机构设置情况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2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、部门预算安排的总体情况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3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、机关运行经费安排情况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4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、财政拨款“三公”经费预算情况及增减变化原因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5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、绩效预算信息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6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、政府采购预算情况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7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、国有资产信息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8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、名词解释</w:t>
      </w:r>
    </w:p>
    <w:p w:rsidR="00154E6D" w:rsidRPr="005E13F3" w:rsidRDefault="00154E6D" w:rsidP="00DD2717">
      <w:pPr>
        <w:pStyle w:val="a3"/>
        <w:kinsoku w:val="0"/>
        <w:overflowPunct w:val="0"/>
        <w:spacing w:line="360" w:lineRule="auto"/>
        <w:ind w:left="0" w:firstLineChars="200" w:firstLine="560"/>
        <w:rPr>
          <w:rFonts w:asciiTheme="minorEastAsia" w:eastAsiaTheme="minorEastAsia" w:hAnsiTheme="minorEastAsia"/>
          <w:sz w:val="28"/>
          <w:szCs w:val="28"/>
        </w:rPr>
      </w:pPr>
      <w:r w:rsidRPr="005E13F3">
        <w:rPr>
          <w:rFonts w:asciiTheme="minorEastAsia" w:eastAsiaTheme="minorEastAsia" w:hAnsiTheme="minorEastAsia"/>
          <w:sz w:val="28"/>
          <w:szCs w:val="28"/>
        </w:rPr>
        <w:t>9</w:t>
      </w:r>
      <w:r w:rsidRPr="005E13F3">
        <w:rPr>
          <w:rFonts w:asciiTheme="minorEastAsia" w:eastAsiaTheme="minorEastAsia" w:hAnsiTheme="minorEastAsia" w:hint="eastAsia"/>
          <w:sz w:val="28"/>
          <w:szCs w:val="28"/>
        </w:rPr>
        <w:t>、其他需要说明的事项</w:t>
      </w:r>
    </w:p>
    <w:sectPr w:rsidR="00154E6D" w:rsidRPr="005E13F3" w:rsidSect="0055678D">
      <w:type w:val="continuous"/>
      <w:pgSz w:w="11906" w:h="16840"/>
      <w:pgMar w:top="1588" w:right="1588" w:bottom="1418" w:left="158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1AB" w:rsidRDefault="004811AB" w:rsidP="00154E6D">
      <w:r>
        <w:separator/>
      </w:r>
    </w:p>
  </w:endnote>
  <w:endnote w:type="continuationSeparator" w:id="0">
    <w:p w:rsidR="004811AB" w:rsidRDefault="004811AB" w:rsidP="00154E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obe ｺﾚﾌ・Std R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1AB" w:rsidRDefault="004811AB" w:rsidP="00154E6D">
      <w:r>
        <w:separator/>
      </w:r>
    </w:p>
  </w:footnote>
  <w:footnote w:type="continuationSeparator" w:id="0">
    <w:p w:rsidR="004811AB" w:rsidRDefault="004811AB" w:rsidP="00154E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embedSystemFonts/>
  <w:bordersDoNotSurroundHeader/>
  <w:bordersDoNotSurroundFooter/>
  <w:proofState w:spelling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154E6D"/>
    <w:rsid w:val="00037503"/>
    <w:rsid w:val="00154E6D"/>
    <w:rsid w:val="003A25D9"/>
    <w:rsid w:val="004811AB"/>
    <w:rsid w:val="00551A79"/>
    <w:rsid w:val="0055678D"/>
    <w:rsid w:val="005E13F3"/>
    <w:rsid w:val="00787F9C"/>
    <w:rsid w:val="00DD2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pPr>
      <w:ind w:left="720"/>
    </w:pPr>
    <w:rPr>
      <w:rFonts w:ascii="Adobe ｺﾚﾌ・Std R" w:eastAsia="Adobe ｺﾚﾌ・Std R" w:cs="Adobe ｺﾚﾌ・Std R"/>
      <w:sz w:val="30"/>
      <w:szCs w:val="30"/>
    </w:rPr>
  </w:style>
  <w:style w:type="character" w:customStyle="1" w:styleId="Char">
    <w:name w:val="正文文本 Char"/>
    <w:basedOn w:val="a0"/>
    <w:link w:val="a3"/>
    <w:uiPriority w:val="99"/>
    <w:semiHidden/>
    <w:locked/>
    <w:rPr>
      <w:rFonts w:ascii="Times New Roman" w:hAnsi="Times New Roman" w:cs="Times New Roman"/>
      <w:kern w:val="0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0"/>
    <w:uiPriority w:val="99"/>
    <w:semiHidden/>
    <w:unhideWhenUsed/>
    <w:rsid w:val="00154E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locked/>
    <w:rsid w:val="00154E6D"/>
    <w:rPr>
      <w:rFonts w:ascii="Times New Roman" w:hAnsi="Times New Roman" w:cs="Times New Roman"/>
      <w:kern w:val="0"/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154E6D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locked/>
    <w:rsid w:val="00154E6D"/>
    <w:rPr>
      <w:rFonts w:ascii="Times New Roman" w:hAnsi="Times New Roman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河北省人大常委会办公厅</dc:title>
  <dc:creator>Administrator</dc:creator>
  <cp:lastModifiedBy>Administrator</cp:lastModifiedBy>
  <cp:revision>5</cp:revision>
  <dcterms:created xsi:type="dcterms:W3CDTF">2020-02-14T08:54:00Z</dcterms:created>
  <dcterms:modified xsi:type="dcterms:W3CDTF">2020-02-14T08:55:00Z</dcterms:modified>
</cp:coreProperties>
</file>