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252" w:tblpY="2065"/>
        <w:tblOverlap w:val="never"/>
        <w:tblW w:w="9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907"/>
        <w:gridCol w:w="2094"/>
        <w:gridCol w:w="1341"/>
        <w:gridCol w:w="223"/>
        <w:gridCol w:w="859"/>
        <w:gridCol w:w="189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 名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300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5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320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信息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</w:p>
        </w:tc>
        <w:tc>
          <w:tcPr>
            <w:tcW w:w="8358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41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413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328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9700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>
      <w:pPr>
        <w:jc w:val="center"/>
        <w:rPr>
          <w:rFonts w:hint="eastAsia" w:ascii="宋体" w:hAnsi="宋体"/>
          <w:b/>
          <w:sz w:val="36"/>
          <w:szCs w:val="36"/>
        </w:rPr>
      </w:pPr>
      <w:bookmarkStart w:id="0" w:name="_GoBack"/>
      <w:r>
        <w:rPr>
          <w:rFonts w:hint="eastAsia" w:ascii="宋体" w:hAnsi="宋体"/>
          <w:b/>
          <w:sz w:val="36"/>
          <w:szCs w:val="36"/>
          <w:lang w:val="en-US" w:eastAsia="zh-CN"/>
        </w:rPr>
        <w:t>高邑县</w:t>
      </w:r>
      <w:r>
        <w:rPr>
          <w:rFonts w:hint="eastAsia" w:ascii="宋体" w:hAnsi="宋体"/>
          <w:b/>
          <w:sz w:val="36"/>
          <w:szCs w:val="36"/>
          <w:lang w:eastAsia="zh-CN"/>
        </w:rPr>
        <w:t>人民政府办公室</w:t>
      </w:r>
      <w:r>
        <w:rPr>
          <w:rFonts w:hint="eastAsia" w:ascii="宋体" w:hAnsi="宋体"/>
          <w:b/>
          <w:sz w:val="36"/>
          <w:szCs w:val="36"/>
        </w:rPr>
        <w:t>政府信息公开申请表</w:t>
      </w:r>
    </w:p>
    <w:bookmarkEnd w:id="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roman"/>
    <w:pitch w:val="default"/>
    <w:sig w:usb0="00000000" w:usb1="0000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B85490"/>
    <w:rsid w:val="3FB85490"/>
    <w:rsid w:val="3FD7389B"/>
    <w:rsid w:val="555F734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Office_11.8.2.12316_F1E327BC-269C-435d-A152-05C5408002CA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2020-08-20T08:02:00Z</dcterms:created>
  <dc:creator>Administrator</dc:creator>
  <cp:lastModifiedBy>薄先森</cp:lastModifiedBy>
  <dcterms:modified xsi:type="dcterms:W3CDTF">2025-05-07T01:48:35Z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2052-11.8.2.12316</vt:lpwstr>
  </property>
  <property fmtid="{D5CDD505-2E9C-101B-9397-08002B2CF9AE}" pid="3" name="ICV">
    <vt:lpwstr>C054A290ABE24C5A98E68CA2F7313532</vt:lpwstr>
  </property>
</Properties>
</file>