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C47B630">
      <w:pPr>
        <w:keepNext w:val="0"/>
        <w:keepLines w:val="0"/>
        <w:pageBreakBefore w:val="0"/>
        <w:widowControl w:val="0"/>
        <w:kinsoku/>
        <w:wordWrap/>
        <w:overflowPunct/>
        <w:topLinePunct w:val="0"/>
        <w:autoSpaceDE/>
        <w:autoSpaceDN/>
        <w:bidi w:val="0"/>
        <w:adjustRightInd/>
        <w:snapToGrid/>
        <w:ind w:firstLine="880" w:firstLineChars="200"/>
        <w:jc w:val="center"/>
        <w:textAlignment w:val="auto"/>
        <w:rPr>
          <w:rFonts w:hint="eastAsia" w:ascii="方正公文小标宋" w:hAnsi="方正公文小标宋" w:eastAsia="方正公文小标宋" w:cs="方正公文小标宋"/>
          <w:sz w:val="44"/>
          <w:szCs w:val="44"/>
          <w:lang w:val="en-US" w:eastAsia="zh-CN"/>
        </w:rPr>
      </w:pPr>
      <w:r>
        <w:rPr>
          <w:rFonts w:hint="eastAsia" w:ascii="方正公文小标宋" w:hAnsi="方正公文小标宋" w:eastAsia="方正公文小标宋" w:cs="方正公文小标宋"/>
          <w:sz w:val="44"/>
          <w:szCs w:val="44"/>
          <w:lang w:val="en-US" w:eastAsia="zh-CN"/>
        </w:rPr>
        <w:t>2024年下半年</w:t>
      </w:r>
      <w:r>
        <w:rPr>
          <w:rFonts w:hint="eastAsia" w:ascii="方正公文小标宋" w:hAnsi="方正公文小标宋" w:eastAsia="方正公文小标宋" w:cs="方正公文小标宋"/>
          <w:sz w:val="44"/>
          <w:szCs w:val="44"/>
          <w:lang w:eastAsia="zh-CN"/>
        </w:rPr>
        <w:t>高邑县</w:t>
      </w:r>
      <w:r>
        <w:rPr>
          <w:rFonts w:hint="eastAsia" w:ascii="方正公文小标宋" w:hAnsi="方正公文小标宋" w:eastAsia="方正公文小标宋" w:cs="方正公文小标宋"/>
          <w:sz w:val="44"/>
          <w:szCs w:val="44"/>
          <w:lang w:val="en-US" w:eastAsia="zh-CN"/>
        </w:rPr>
        <w:t>“双随机、一公开”抽查情况公开</w:t>
      </w:r>
    </w:p>
    <w:p w14:paraId="34B0FE64">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lang w:val="en-US" w:eastAsia="zh-CN"/>
        </w:rPr>
      </w:pPr>
    </w:p>
    <w:p w14:paraId="2630FBF9">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lang w:eastAsia="zh-CN"/>
        </w:rPr>
        <w:t>根据</w:t>
      </w:r>
      <w:r>
        <w:rPr>
          <w:rFonts w:hint="eastAsia" w:ascii="仿宋" w:hAnsi="仿宋" w:eastAsia="仿宋" w:cs="仿宋"/>
          <w:sz w:val="32"/>
          <w:szCs w:val="32"/>
          <w:lang w:val="en-US" w:eastAsia="zh-CN"/>
        </w:rPr>
        <w:t>高邑县</w:t>
      </w:r>
      <w:bookmarkStart w:id="0" w:name="_GoBack"/>
      <w:bookmarkEnd w:id="0"/>
      <w:r>
        <w:rPr>
          <w:rFonts w:hint="eastAsia" w:ascii="仿宋" w:hAnsi="仿宋" w:eastAsia="仿宋" w:cs="仿宋"/>
          <w:sz w:val="32"/>
          <w:szCs w:val="32"/>
          <w:lang w:val="en-US" w:eastAsia="zh-CN"/>
        </w:rPr>
        <w:t>2024年度随机抽查工作计划，2024年下半年，我县按照计划开展了跨部门联合抽查，现将抽查结果</w:t>
      </w:r>
      <w:r>
        <w:rPr>
          <w:rFonts w:hint="eastAsia" w:ascii="仿宋" w:hAnsi="仿宋" w:eastAsia="仿宋" w:cs="仿宋"/>
          <w:sz w:val="32"/>
          <w:szCs w:val="32"/>
        </w:rPr>
        <w:t>向社会公</w:t>
      </w:r>
      <w:r>
        <w:rPr>
          <w:rFonts w:hint="eastAsia" w:ascii="仿宋" w:hAnsi="仿宋" w:eastAsia="仿宋" w:cs="仿宋"/>
          <w:sz w:val="32"/>
          <w:szCs w:val="32"/>
          <w:lang w:eastAsia="zh-CN"/>
        </w:rPr>
        <w:t>开。</w:t>
      </w:r>
    </w:p>
    <w:p w14:paraId="59DD5BF0">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w:t>
      </w:r>
    </w:p>
    <w:p w14:paraId="7241A1AE">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lang w:val="en-US" w:eastAsia="zh-CN"/>
        </w:rPr>
      </w:pPr>
    </w:p>
    <w:p w14:paraId="4AA7C358">
      <w:pPr>
        <w:keepNext w:val="0"/>
        <w:keepLines w:val="0"/>
        <w:pageBreakBefore w:val="0"/>
        <w:widowControl w:val="0"/>
        <w:kinsoku/>
        <w:wordWrap/>
        <w:overflowPunct/>
        <w:topLinePunct w:val="0"/>
        <w:autoSpaceDE/>
        <w:autoSpaceDN/>
        <w:bidi w:val="0"/>
        <w:adjustRightInd/>
        <w:snapToGrid/>
        <w:ind w:firstLine="9280" w:firstLineChars="29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2024年11月30日</w:t>
      </w:r>
    </w:p>
    <w:p w14:paraId="2CB960EC"/>
    <w:p w14:paraId="5DDE31A0"/>
    <w:p w14:paraId="34488072"/>
    <w:p w14:paraId="2CBA9BFA"/>
    <w:p w14:paraId="1000A7A4"/>
    <w:p w14:paraId="1E010D3F"/>
    <w:p w14:paraId="303D2631"/>
    <w:p w14:paraId="6A13CAF1"/>
    <w:p w14:paraId="63BA32E8"/>
    <w:p w14:paraId="76C0CC6C"/>
    <w:p w14:paraId="4FAD0D52"/>
    <w:p w14:paraId="13CA1AB5">
      <w:pPr>
        <w:jc w:val="center"/>
        <w:rPr>
          <w:rFonts w:hint="eastAsia" w:ascii="方正公文小标宋" w:hAnsi="方正公文小标宋" w:eastAsia="方正公文小标宋" w:cs="方正公文小标宋"/>
          <w:snapToGrid w:val="0"/>
          <w:color w:val="000000"/>
          <w:spacing w:val="-4"/>
          <w:sz w:val="44"/>
          <w:szCs w:val="44"/>
          <w:lang w:eastAsia="zh-CN"/>
        </w:rPr>
      </w:pPr>
      <w:r>
        <w:rPr>
          <w:rFonts w:hint="eastAsia" w:ascii="方正公文小标宋" w:hAnsi="方正公文小标宋" w:eastAsia="方正公文小标宋" w:cs="方正公文小标宋"/>
          <w:color w:val="auto"/>
          <w:kern w:val="0"/>
          <w:sz w:val="44"/>
          <w:szCs w:val="44"/>
          <w:lang w:eastAsia="zh-CN"/>
        </w:rPr>
        <w:t>2024</w:t>
      </w:r>
      <w:r>
        <w:rPr>
          <w:rFonts w:hint="eastAsia" w:ascii="方正公文小标宋" w:hAnsi="方正公文小标宋" w:eastAsia="方正公文小标宋" w:cs="方正公文小标宋"/>
          <w:color w:val="auto"/>
          <w:kern w:val="0"/>
          <w:sz w:val="44"/>
          <w:szCs w:val="44"/>
        </w:rPr>
        <w:t>年</w:t>
      </w:r>
      <w:r>
        <w:rPr>
          <w:rFonts w:hint="eastAsia" w:ascii="方正公文小标宋" w:hAnsi="方正公文小标宋" w:eastAsia="方正公文小标宋" w:cs="方正公文小标宋"/>
          <w:color w:val="auto"/>
          <w:kern w:val="0"/>
          <w:sz w:val="44"/>
          <w:szCs w:val="44"/>
          <w:lang w:val="en-US" w:eastAsia="zh-CN"/>
        </w:rPr>
        <w:t>高邑县第十次跨</w:t>
      </w:r>
      <w:r>
        <w:rPr>
          <w:rFonts w:hint="eastAsia" w:ascii="方正公文小标宋" w:hAnsi="方正公文小标宋" w:eastAsia="方正公文小标宋" w:cs="方正公文小标宋"/>
          <w:color w:val="auto"/>
          <w:kern w:val="0"/>
          <w:sz w:val="44"/>
          <w:szCs w:val="44"/>
        </w:rPr>
        <w:t>部门联合抽查</w:t>
      </w:r>
      <w:r>
        <w:rPr>
          <w:rFonts w:hint="eastAsia" w:ascii="方正公文小标宋" w:hAnsi="方正公文小标宋" w:eastAsia="方正公文小标宋" w:cs="方正公文小标宋"/>
          <w:snapToGrid w:val="0"/>
          <w:color w:val="000000"/>
          <w:spacing w:val="-4"/>
          <w:sz w:val="44"/>
          <w:szCs w:val="44"/>
          <w:lang w:eastAsia="zh-CN"/>
        </w:rPr>
        <w:t>情况公开</w:t>
      </w:r>
    </w:p>
    <w:p w14:paraId="766FE7FA">
      <w:pPr>
        <w:jc w:val="center"/>
        <w:rPr>
          <w:rFonts w:hint="eastAsia" w:ascii="仿宋" w:hAnsi="仿宋" w:eastAsia="仿宋" w:cs="仿宋"/>
          <w:snapToGrid w:val="0"/>
          <w:color w:val="000000"/>
          <w:spacing w:val="-4"/>
          <w:sz w:val="32"/>
          <w:szCs w:val="32"/>
          <w:lang w:eastAsia="zh-CN"/>
        </w:rPr>
      </w:pPr>
    </w:p>
    <w:p w14:paraId="4EB376D2">
      <w:pPr>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eastAsia="zh-CN"/>
        </w:rPr>
        <w:t>根据《2024年</w:t>
      </w:r>
      <w:r>
        <w:rPr>
          <w:rFonts w:hint="eastAsia" w:ascii="仿宋" w:hAnsi="仿宋" w:eastAsia="仿宋" w:cs="仿宋"/>
          <w:snapToGrid w:val="0"/>
          <w:color w:val="auto"/>
          <w:sz w:val="32"/>
          <w:szCs w:val="32"/>
          <w:lang w:eastAsia="zh-CN"/>
        </w:rPr>
        <w:t>高邑县</w:t>
      </w:r>
      <w:r>
        <w:rPr>
          <w:rFonts w:hint="eastAsia" w:ascii="仿宋" w:hAnsi="仿宋" w:eastAsia="仿宋" w:cs="仿宋"/>
          <w:snapToGrid w:val="0"/>
          <w:color w:val="auto"/>
          <w:sz w:val="32"/>
          <w:szCs w:val="32"/>
        </w:rPr>
        <w:t>“双随机、一公开”监管工作实施方案</w:t>
      </w:r>
      <w:r>
        <w:rPr>
          <w:rFonts w:hint="eastAsia" w:ascii="仿宋" w:hAnsi="仿宋" w:eastAsia="仿宋" w:cs="仿宋"/>
          <w:snapToGrid w:val="0"/>
          <w:color w:val="auto"/>
          <w:sz w:val="32"/>
          <w:szCs w:val="32"/>
          <w:lang w:eastAsia="zh-CN"/>
        </w:rPr>
        <w:t>》</w:t>
      </w:r>
      <w:r>
        <w:rPr>
          <w:rFonts w:hint="eastAsia" w:ascii="仿宋" w:hAnsi="仿宋" w:eastAsia="仿宋" w:cs="仿宋"/>
          <w:color w:val="auto"/>
          <w:sz w:val="32"/>
          <w:szCs w:val="32"/>
          <w:lang w:eastAsia="zh-CN"/>
        </w:rPr>
        <w:t>和</w:t>
      </w:r>
      <w:r>
        <w:rPr>
          <w:rFonts w:hint="eastAsia" w:ascii="仿宋" w:hAnsi="仿宋" w:eastAsia="仿宋" w:cs="仿宋"/>
          <w:color w:val="auto"/>
          <w:sz w:val="32"/>
          <w:szCs w:val="32"/>
        </w:rPr>
        <w:t>《</w:t>
      </w:r>
      <w:r>
        <w:rPr>
          <w:rFonts w:hint="eastAsia" w:ascii="仿宋" w:hAnsi="仿宋" w:eastAsia="仿宋" w:cs="仿宋"/>
          <w:color w:val="auto"/>
          <w:sz w:val="32"/>
          <w:szCs w:val="32"/>
          <w:lang w:eastAsia="zh-CN"/>
        </w:rPr>
        <w:t>高邑县2024年</w:t>
      </w:r>
      <w:r>
        <w:rPr>
          <w:rFonts w:hint="eastAsia" w:ascii="仿宋" w:hAnsi="仿宋" w:eastAsia="仿宋" w:cs="仿宋"/>
          <w:color w:val="auto"/>
          <w:sz w:val="32"/>
          <w:szCs w:val="32"/>
        </w:rPr>
        <w:t>“双随机、一公开”抽查工作计划》</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2024年9月至11月，</w:t>
      </w:r>
      <w:r>
        <w:rPr>
          <w:rFonts w:hint="eastAsia" w:ascii="仿宋" w:hAnsi="仿宋" w:eastAsia="仿宋" w:cs="仿宋"/>
          <w:color w:val="auto"/>
          <w:kern w:val="0"/>
          <w:sz w:val="32"/>
          <w:szCs w:val="32"/>
          <w:lang w:eastAsia="zh-CN"/>
        </w:rPr>
        <w:t>基于企业风险信用风险分级结果，对</w:t>
      </w:r>
      <w:r>
        <w:rPr>
          <w:rFonts w:hint="eastAsia" w:ascii="仿宋" w:hAnsi="仿宋" w:eastAsia="仿宋" w:cs="仿宋"/>
          <w:color w:val="auto"/>
          <w:sz w:val="32"/>
          <w:szCs w:val="32"/>
          <w:lang w:val="en-US" w:eastAsia="zh-CN"/>
        </w:rPr>
        <w:t>工业企业开展了跨部门联合抽查，</w:t>
      </w:r>
      <w:r>
        <w:rPr>
          <w:rFonts w:hint="eastAsia" w:ascii="仿宋" w:hAnsi="仿宋" w:eastAsia="仿宋" w:cs="仿宋"/>
          <w:color w:val="auto"/>
          <w:sz w:val="32"/>
          <w:szCs w:val="32"/>
          <w:lang w:eastAsia="zh-CN"/>
        </w:rPr>
        <w:t>抽查比例为</w:t>
      </w:r>
      <w:r>
        <w:rPr>
          <w:rFonts w:hint="eastAsia" w:ascii="仿宋" w:hAnsi="仿宋" w:eastAsia="仿宋" w:cs="仿宋"/>
          <w:color w:val="auto"/>
          <w:sz w:val="32"/>
          <w:szCs w:val="32"/>
          <w:lang w:val="en-US" w:eastAsia="zh-CN"/>
        </w:rPr>
        <w:t>20%，分两个批次实施；</w:t>
      </w:r>
      <w:r>
        <w:rPr>
          <w:rFonts w:hint="eastAsia" w:ascii="仿宋" w:hAnsi="仿宋" w:eastAsia="仿宋" w:cs="仿宋"/>
          <w:color w:val="auto"/>
          <w:sz w:val="32"/>
          <w:szCs w:val="32"/>
        </w:rPr>
        <w:t>抽查内容从《</w:t>
      </w:r>
      <w:r>
        <w:rPr>
          <w:rFonts w:hint="eastAsia" w:ascii="仿宋" w:hAnsi="仿宋" w:eastAsia="仿宋" w:cs="仿宋"/>
          <w:color w:val="auto"/>
          <w:sz w:val="32"/>
          <w:szCs w:val="32"/>
          <w:lang w:eastAsia="zh-CN"/>
        </w:rPr>
        <w:t>高邑县随机</w:t>
      </w:r>
      <w:r>
        <w:rPr>
          <w:rFonts w:hint="eastAsia" w:ascii="仿宋" w:hAnsi="仿宋" w:eastAsia="仿宋" w:cs="仿宋"/>
          <w:color w:val="auto"/>
          <w:sz w:val="32"/>
          <w:szCs w:val="32"/>
        </w:rPr>
        <w:t>抽查事项清单》</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2024版</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中产生</w:t>
      </w:r>
      <w:r>
        <w:rPr>
          <w:rFonts w:hint="eastAsia" w:ascii="仿宋" w:hAnsi="仿宋" w:eastAsia="仿宋" w:cs="仿宋"/>
          <w:color w:val="auto"/>
          <w:sz w:val="32"/>
          <w:szCs w:val="32"/>
          <w:lang w:eastAsia="zh-CN"/>
        </w:rPr>
        <w:t>，此次抽查由高邑县</w:t>
      </w:r>
      <w:r>
        <w:rPr>
          <w:rFonts w:hint="eastAsia" w:ascii="仿宋" w:hAnsi="仿宋" w:eastAsia="仿宋" w:cs="仿宋"/>
          <w:color w:val="auto"/>
          <w:sz w:val="32"/>
          <w:szCs w:val="32"/>
          <w:lang w:val="en-US" w:eastAsia="zh-CN"/>
        </w:rPr>
        <w:t>生态环境局</w:t>
      </w:r>
      <w:r>
        <w:rPr>
          <w:rFonts w:hint="eastAsia" w:ascii="仿宋" w:hAnsi="仿宋" w:eastAsia="仿宋" w:cs="仿宋"/>
          <w:color w:val="auto"/>
          <w:sz w:val="32"/>
          <w:szCs w:val="32"/>
          <w:lang w:eastAsia="zh-CN"/>
        </w:rPr>
        <w:t>发起，联合部门为</w:t>
      </w:r>
      <w:r>
        <w:rPr>
          <w:rFonts w:hint="eastAsia" w:ascii="仿宋" w:hAnsi="仿宋" w:eastAsia="仿宋" w:cs="仿宋"/>
          <w:color w:val="auto"/>
          <w:sz w:val="32"/>
          <w:szCs w:val="32"/>
          <w:lang w:val="en-US" w:eastAsia="zh-CN"/>
        </w:rPr>
        <w:t>高邑县市场监督管理局</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通过</w:t>
      </w:r>
      <w:r>
        <w:rPr>
          <w:rFonts w:hint="eastAsia" w:ascii="仿宋" w:hAnsi="仿宋" w:eastAsia="仿宋" w:cs="仿宋"/>
          <w:color w:val="auto"/>
          <w:sz w:val="32"/>
          <w:szCs w:val="32"/>
          <w:lang w:eastAsia="zh-CN"/>
        </w:rPr>
        <w:t>河北省双随机执法监管平台</w:t>
      </w:r>
      <w:r>
        <w:rPr>
          <w:rFonts w:hint="eastAsia" w:ascii="仿宋" w:hAnsi="仿宋" w:eastAsia="仿宋" w:cs="仿宋"/>
          <w:color w:val="auto"/>
          <w:sz w:val="32"/>
          <w:szCs w:val="32"/>
        </w:rPr>
        <w:t>从抽查对象名录库中</w:t>
      </w:r>
      <w:r>
        <w:rPr>
          <w:rFonts w:hint="eastAsia" w:ascii="仿宋" w:hAnsi="仿宋" w:eastAsia="仿宋" w:cs="仿宋"/>
          <w:color w:val="auto"/>
          <w:sz w:val="32"/>
          <w:szCs w:val="32"/>
          <w:lang w:eastAsia="zh-CN"/>
        </w:rPr>
        <w:t>抽取了“石家庄工大化工设备有限公司”</w:t>
      </w:r>
      <w:r>
        <w:rPr>
          <w:rFonts w:hint="eastAsia" w:ascii="仿宋" w:hAnsi="仿宋" w:eastAsia="仿宋" w:cs="仿宋"/>
          <w:color w:val="auto"/>
          <w:sz w:val="32"/>
          <w:szCs w:val="32"/>
          <w:lang w:val="en-US" w:eastAsia="zh-CN"/>
        </w:rPr>
        <w:t>等3家化工类企业和</w:t>
      </w:r>
      <w:r>
        <w:rPr>
          <w:rFonts w:hint="eastAsia" w:ascii="仿宋" w:hAnsi="仿宋" w:eastAsia="仿宋" w:cs="仿宋"/>
          <w:color w:val="auto"/>
          <w:sz w:val="32"/>
          <w:szCs w:val="32"/>
          <w:lang w:eastAsia="zh-CN"/>
        </w:rPr>
        <w:t>“高邑县东城纺织印染有限公司”等</w:t>
      </w:r>
      <w:r>
        <w:rPr>
          <w:rFonts w:hint="eastAsia" w:ascii="仿宋" w:hAnsi="仿宋" w:eastAsia="仿宋" w:cs="仿宋"/>
          <w:color w:val="auto"/>
          <w:sz w:val="32"/>
          <w:szCs w:val="32"/>
          <w:lang w:val="en-US" w:eastAsia="zh-CN"/>
        </w:rPr>
        <w:t>3家纺织类企业，</w:t>
      </w:r>
      <w:r>
        <w:rPr>
          <w:rFonts w:hint="eastAsia" w:ascii="仿宋" w:hAnsi="仿宋" w:eastAsia="仿宋" w:cs="仿宋"/>
          <w:color w:val="auto"/>
          <w:sz w:val="32"/>
          <w:szCs w:val="32"/>
        </w:rPr>
        <w:t>从执法人员名录库中随机抽取</w:t>
      </w:r>
      <w:r>
        <w:rPr>
          <w:rFonts w:hint="eastAsia" w:ascii="仿宋" w:hAnsi="仿宋" w:eastAsia="仿宋" w:cs="仿宋"/>
          <w:color w:val="auto"/>
          <w:sz w:val="32"/>
          <w:szCs w:val="32"/>
          <w:lang w:eastAsia="zh-CN"/>
        </w:rPr>
        <w:t>了</w:t>
      </w:r>
      <w:r>
        <w:rPr>
          <w:rFonts w:hint="eastAsia" w:ascii="仿宋" w:hAnsi="仿宋" w:eastAsia="仿宋" w:cs="仿宋"/>
          <w:color w:val="auto"/>
          <w:sz w:val="32"/>
          <w:szCs w:val="32"/>
          <w:lang w:val="en-US" w:eastAsia="zh-CN"/>
        </w:rPr>
        <w:t>8名</w:t>
      </w:r>
      <w:r>
        <w:rPr>
          <w:rFonts w:hint="eastAsia" w:ascii="仿宋" w:hAnsi="仿宋" w:eastAsia="仿宋" w:cs="仿宋"/>
          <w:color w:val="auto"/>
          <w:sz w:val="32"/>
          <w:szCs w:val="32"/>
        </w:rPr>
        <w:t>执法检查人员</w:t>
      </w:r>
      <w:r>
        <w:rPr>
          <w:rFonts w:hint="eastAsia" w:ascii="仿宋" w:hAnsi="仿宋" w:eastAsia="仿宋" w:cs="仿宋"/>
          <w:color w:val="auto"/>
          <w:sz w:val="32"/>
          <w:szCs w:val="32"/>
          <w:lang w:eastAsia="zh-CN"/>
        </w:rPr>
        <w:t>。按照确定的联合抽查事项清单对上述企业进行了随机抽查，抽查结果已回填至河北省双随机执法监管平台并通过国家企业信用信息公示系统（河北）公开。</w:t>
      </w:r>
      <w:r>
        <w:rPr>
          <w:rFonts w:hint="eastAsia" w:ascii="仿宋" w:hAnsi="仿宋" w:eastAsia="仿宋" w:cs="仿宋"/>
          <w:color w:val="auto"/>
          <w:sz w:val="32"/>
          <w:szCs w:val="32"/>
          <w:lang w:val="en-US" w:eastAsia="zh-CN"/>
        </w:rPr>
        <w:t xml:space="preserve">      </w:t>
      </w:r>
    </w:p>
    <w:p w14:paraId="4E632293">
      <w:pPr>
        <w:pStyle w:val="3"/>
        <w:ind w:left="0" w:leftChars="0" w:firstLine="9920" w:firstLineChars="31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xml:space="preserve">  2024年11月30日</w:t>
      </w:r>
    </w:p>
    <w:p w14:paraId="4DD8E130">
      <w:pPr>
        <w:pStyle w:val="3"/>
        <w:ind w:left="0" w:leftChars="0" w:firstLine="9920" w:firstLineChars="3100"/>
        <w:rPr>
          <w:rFonts w:hint="eastAsia" w:ascii="仿宋" w:hAnsi="仿宋" w:eastAsia="仿宋" w:cs="仿宋"/>
          <w:color w:val="auto"/>
          <w:sz w:val="32"/>
          <w:szCs w:val="32"/>
          <w:lang w:val="en-US" w:eastAsia="zh-CN"/>
        </w:rPr>
      </w:pPr>
    </w:p>
    <w:p w14:paraId="2D1FD98B">
      <w:pPr>
        <w:jc w:val="center"/>
        <w:rPr>
          <w:rFonts w:hint="eastAsia" w:ascii="方正公文小标宋" w:hAnsi="方正公文小标宋" w:eastAsia="方正公文小标宋" w:cs="方正公文小标宋"/>
          <w:snapToGrid w:val="0"/>
          <w:color w:val="000000"/>
          <w:spacing w:val="-4"/>
          <w:sz w:val="44"/>
          <w:szCs w:val="44"/>
          <w:lang w:eastAsia="zh-CN"/>
        </w:rPr>
      </w:pPr>
      <w:r>
        <w:rPr>
          <w:rFonts w:hint="eastAsia" w:ascii="方正公文小标宋" w:hAnsi="方正公文小标宋" w:eastAsia="方正公文小标宋" w:cs="方正公文小标宋"/>
          <w:color w:val="auto"/>
          <w:kern w:val="0"/>
          <w:sz w:val="44"/>
          <w:szCs w:val="44"/>
          <w:lang w:eastAsia="zh-CN"/>
        </w:rPr>
        <w:t>2024</w:t>
      </w:r>
      <w:r>
        <w:rPr>
          <w:rFonts w:hint="eastAsia" w:ascii="方正公文小标宋" w:hAnsi="方正公文小标宋" w:eastAsia="方正公文小标宋" w:cs="方正公文小标宋"/>
          <w:color w:val="auto"/>
          <w:kern w:val="0"/>
          <w:sz w:val="44"/>
          <w:szCs w:val="44"/>
        </w:rPr>
        <w:t>年</w:t>
      </w:r>
      <w:r>
        <w:rPr>
          <w:rFonts w:hint="eastAsia" w:ascii="方正公文小标宋" w:hAnsi="方正公文小标宋" w:eastAsia="方正公文小标宋" w:cs="方正公文小标宋"/>
          <w:color w:val="auto"/>
          <w:kern w:val="0"/>
          <w:sz w:val="44"/>
          <w:szCs w:val="44"/>
          <w:lang w:val="en-US" w:eastAsia="zh-CN"/>
        </w:rPr>
        <w:t>高邑县第十三次跨</w:t>
      </w:r>
      <w:r>
        <w:rPr>
          <w:rFonts w:hint="eastAsia" w:ascii="方正公文小标宋" w:hAnsi="方正公文小标宋" w:eastAsia="方正公文小标宋" w:cs="方正公文小标宋"/>
          <w:color w:val="auto"/>
          <w:kern w:val="0"/>
          <w:sz w:val="44"/>
          <w:szCs w:val="44"/>
        </w:rPr>
        <w:t>部门联合抽查</w:t>
      </w:r>
      <w:r>
        <w:rPr>
          <w:rFonts w:hint="eastAsia" w:ascii="方正公文小标宋" w:hAnsi="方正公文小标宋" w:eastAsia="方正公文小标宋" w:cs="方正公文小标宋"/>
          <w:snapToGrid w:val="0"/>
          <w:color w:val="000000"/>
          <w:spacing w:val="-4"/>
          <w:sz w:val="44"/>
          <w:szCs w:val="44"/>
          <w:lang w:eastAsia="zh-CN"/>
        </w:rPr>
        <w:t>情况公开</w:t>
      </w:r>
    </w:p>
    <w:p w14:paraId="5478CD8D">
      <w:pPr>
        <w:jc w:val="center"/>
        <w:rPr>
          <w:rFonts w:hint="eastAsia" w:ascii="仿宋" w:hAnsi="仿宋" w:eastAsia="仿宋" w:cs="仿宋"/>
          <w:snapToGrid w:val="0"/>
          <w:color w:val="000000"/>
          <w:spacing w:val="-4"/>
          <w:sz w:val="32"/>
          <w:szCs w:val="32"/>
          <w:lang w:eastAsia="zh-CN"/>
        </w:rPr>
      </w:pPr>
    </w:p>
    <w:p w14:paraId="0530C694">
      <w:pPr>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eastAsia="zh-CN"/>
        </w:rPr>
        <w:t>根据《2024年</w:t>
      </w:r>
      <w:r>
        <w:rPr>
          <w:rFonts w:hint="eastAsia" w:ascii="仿宋" w:hAnsi="仿宋" w:eastAsia="仿宋" w:cs="仿宋"/>
          <w:snapToGrid w:val="0"/>
          <w:color w:val="auto"/>
          <w:sz w:val="32"/>
          <w:szCs w:val="32"/>
          <w:lang w:eastAsia="zh-CN"/>
        </w:rPr>
        <w:t>高邑县</w:t>
      </w:r>
      <w:r>
        <w:rPr>
          <w:rFonts w:hint="eastAsia" w:ascii="仿宋" w:hAnsi="仿宋" w:eastAsia="仿宋" w:cs="仿宋"/>
          <w:snapToGrid w:val="0"/>
          <w:color w:val="auto"/>
          <w:sz w:val="32"/>
          <w:szCs w:val="32"/>
        </w:rPr>
        <w:t>“双随机、一公开”监管工作实施方案</w:t>
      </w:r>
      <w:r>
        <w:rPr>
          <w:rFonts w:hint="eastAsia" w:ascii="仿宋" w:hAnsi="仿宋" w:eastAsia="仿宋" w:cs="仿宋"/>
          <w:snapToGrid w:val="0"/>
          <w:color w:val="auto"/>
          <w:sz w:val="32"/>
          <w:szCs w:val="32"/>
          <w:lang w:eastAsia="zh-CN"/>
        </w:rPr>
        <w:t>》</w:t>
      </w:r>
      <w:r>
        <w:rPr>
          <w:rFonts w:hint="eastAsia" w:ascii="仿宋" w:hAnsi="仿宋" w:eastAsia="仿宋" w:cs="仿宋"/>
          <w:color w:val="auto"/>
          <w:sz w:val="32"/>
          <w:szCs w:val="32"/>
          <w:lang w:eastAsia="zh-CN"/>
        </w:rPr>
        <w:t>和</w:t>
      </w:r>
      <w:r>
        <w:rPr>
          <w:rFonts w:hint="eastAsia" w:ascii="仿宋" w:hAnsi="仿宋" w:eastAsia="仿宋" w:cs="仿宋"/>
          <w:color w:val="auto"/>
          <w:sz w:val="32"/>
          <w:szCs w:val="32"/>
        </w:rPr>
        <w:t>《</w:t>
      </w:r>
      <w:r>
        <w:rPr>
          <w:rFonts w:hint="eastAsia" w:ascii="仿宋" w:hAnsi="仿宋" w:eastAsia="仿宋" w:cs="仿宋"/>
          <w:color w:val="auto"/>
          <w:sz w:val="32"/>
          <w:szCs w:val="32"/>
          <w:lang w:eastAsia="zh-CN"/>
        </w:rPr>
        <w:t>高邑县2024年</w:t>
      </w:r>
      <w:r>
        <w:rPr>
          <w:rFonts w:hint="eastAsia" w:ascii="仿宋" w:hAnsi="仿宋" w:eastAsia="仿宋" w:cs="仿宋"/>
          <w:color w:val="auto"/>
          <w:sz w:val="32"/>
          <w:szCs w:val="32"/>
        </w:rPr>
        <w:t>“双随机、一公开”抽查工作计划》</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2024年3月至11月，</w:t>
      </w:r>
      <w:r>
        <w:rPr>
          <w:rFonts w:hint="eastAsia" w:ascii="仿宋" w:hAnsi="仿宋" w:eastAsia="仿宋" w:cs="仿宋"/>
          <w:color w:val="auto"/>
          <w:kern w:val="0"/>
          <w:sz w:val="32"/>
          <w:szCs w:val="32"/>
          <w:lang w:eastAsia="zh-CN"/>
        </w:rPr>
        <w:t>基于企业风险信用风险分级结果，对</w:t>
      </w:r>
      <w:r>
        <w:rPr>
          <w:rFonts w:hint="eastAsia" w:ascii="仿宋" w:hAnsi="仿宋" w:eastAsia="仿宋" w:cs="仿宋"/>
          <w:color w:val="auto"/>
          <w:sz w:val="32"/>
          <w:szCs w:val="32"/>
          <w:lang w:val="en-US" w:eastAsia="zh-CN"/>
        </w:rPr>
        <w:t>工商业、食品类、金融类企业开展了跨部门联合抽查，</w:t>
      </w:r>
      <w:r>
        <w:rPr>
          <w:rFonts w:hint="eastAsia" w:ascii="仿宋" w:hAnsi="仿宋" w:eastAsia="仿宋" w:cs="仿宋"/>
          <w:color w:val="auto"/>
          <w:sz w:val="32"/>
          <w:szCs w:val="32"/>
          <w:lang w:eastAsia="zh-CN"/>
        </w:rPr>
        <w:t>抽查比例为</w:t>
      </w:r>
      <w:r>
        <w:rPr>
          <w:rFonts w:hint="eastAsia" w:ascii="仿宋" w:hAnsi="仿宋" w:eastAsia="仿宋" w:cs="仿宋"/>
          <w:color w:val="auto"/>
          <w:sz w:val="32"/>
          <w:szCs w:val="32"/>
          <w:lang w:val="en-US" w:eastAsia="zh-CN"/>
        </w:rPr>
        <w:t>4%，</w:t>
      </w:r>
      <w:r>
        <w:rPr>
          <w:rFonts w:hint="eastAsia" w:ascii="仿宋" w:hAnsi="仿宋" w:eastAsia="仿宋" w:cs="仿宋"/>
          <w:color w:val="auto"/>
          <w:sz w:val="32"/>
          <w:szCs w:val="32"/>
        </w:rPr>
        <w:t>抽查内容从《</w:t>
      </w:r>
      <w:r>
        <w:rPr>
          <w:rFonts w:hint="eastAsia" w:ascii="仿宋" w:hAnsi="仿宋" w:eastAsia="仿宋" w:cs="仿宋"/>
          <w:color w:val="auto"/>
          <w:sz w:val="32"/>
          <w:szCs w:val="32"/>
          <w:lang w:eastAsia="zh-CN"/>
        </w:rPr>
        <w:t>高邑县随机</w:t>
      </w:r>
      <w:r>
        <w:rPr>
          <w:rFonts w:hint="eastAsia" w:ascii="仿宋" w:hAnsi="仿宋" w:eastAsia="仿宋" w:cs="仿宋"/>
          <w:color w:val="auto"/>
          <w:sz w:val="32"/>
          <w:szCs w:val="32"/>
        </w:rPr>
        <w:t>抽查事项清单》</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2024版</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中产生</w:t>
      </w:r>
      <w:r>
        <w:rPr>
          <w:rFonts w:hint="eastAsia" w:ascii="仿宋" w:hAnsi="仿宋" w:eastAsia="仿宋" w:cs="仿宋"/>
          <w:color w:val="auto"/>
          <w:sz w:val="32"/>
          <w:szCs w:val="32"/>
          <w:lang w:eastAsia="zh-CN"/>
        </w:rPr>
        <w:t>，此次抽查由高邑县</w:t>
      </w:r>
      <w:r>
        <w:rPr>
          <w:rFonts w:hint="eastAsia" w:ascii="仿宋" w:hAnsi="仿宋" w:eastAsia="仿宋" w:cs="仿宋"/>
          <w:color w:val="auto"/>
          <w:sz w:val="32"/>
          <w:szCs w:val="32"/>
          <w:lang w:val="en-US" w:eastAsia="zh-CN"/>
        </w:rPr>
        <w:t>市场监督管理局</w:t>
      </w:r>
      <w:r>
        <w:rPr>
          <w:rFonts w:hint="eastAsia" w:ascii="仿宋" w:hAnsi="仿宋" w:eastAsia="仿宋" w:cs="仿宋"/>
          <w:color w:val="auto"/>
          <w:sz w:val="32"/>
          <w:szCs w:val="32"/>
          <w:lang w:eastAsia="zh-CN"/>
        </w:rPr>
        <w:t>发起，联合部门为</w:t>
      </w:r>
      <w:r>
        <w:rPr>
          <w:rFonts w:hint="eastAsia" w:ascii="仿宋" w:hAnsi="仿宋" w:eastAsia="仿宋" w:cs="仿宋"/>
          <w:color w:val="auto"/>
          <w:sz w:val="32"/>
          <w:szCs w:val="32"/>
          <w:lang w:val="en-US" w:eastAsia="zh-CN"/>
        </w:rPr>
        <w:t>高邑县地方金融管理局</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通过</w:t>
      </w:r>
      <w:r>
        <w:rPr>
          <w:rFonts w:hint="eastAsia" w:ascii="仿宋" w:hAnsi="仿宋" w:eastAsia="仿宋" w:cs="仿宋"/>
          <w:color w:val="auto"/>
          <w:sz w:val="32"/>
          <w:szCs w:val="32"/>
          <w:lang w:eastAsia="zh-CN"/>
        </w:rPr>
        <w:t>河北省双随机执法监管平台</w:t>
      </w:r>
      <w:r>
        <w:rPr>
          <w:rFonts w:hint="eastAsia" w:ascii="仿宋" w:hAnsi="仿宋" w:eastAsia="仿宋" w:cs="仿宋"/>
          <w:color w:val="auto"/>
          <w:sz w:val="32"/>
          <w:szCs w:val="32"/>
        </w:rPr>
        <w:t>从抽查对象名录库中</w:t>
      </w:r>
      <w:r>
        <w:rPr>
          <w:rFonts w:hint="eastAsia" w:ascii="仿宋" w:hAnsi="仿宋" w:eastAsia="仿宋" w:cs="仿宋"/>
          <w:color w:val="auto"/>
          <w:sz w:val="32"/>
          <w:szCs w:val="32"/>
          <w:lang w:eastAsia="zh-CN"/>
        </w:rPr>
        <w:t>抽取了“高邑县华鹏小额贷款有限公司”</w:t>
      </w:r>
      <w:r>
        <w:rPr>
          <w:rFonts w:hint="eastAsia" w:ascii="仿宋" w:hAnsi="仿宋" w:eastAsia="仿宋" w:cs="仿宋"/>
          <w:color w:val="auto"/>
          <w:sz w:val="32"/>
          <w:szCs w:val="32"/>
          <w:lang w:val="en-US" w:eastAsia="zh-CN"/>
        </w:rPr>
        <w:t>等243家企业，</w:t>
      </w:r>
      <w:r>
        <w:rPr>
          <w:rFonts w:hint="eastAsia" w:ascii="仿宋" w:hAnsi="仿宋" w:eastAsia="仿宋" w:cs="仿宋"/>
          <w:color w:val="auto"/>
          <w:sz w:val="32"/>
          <w:szCs w:val="32"/>
        </w:rPr>
        <w:t>从执法人员名录库中随机抽取</w:t>
      </w:r>
      <w:r>
        <w:rPr>
          <w:rFonts w:hint="eastAsia" w:ascii="仿宋" w:hAnsi="仿宋" w:eastAsia="仿宋" w:cs="仿宋"/>
          <w:color w:val="auto"/>
          <w:sz w:val="32"/>
          <w:szCs w:val="32"/>
          <w:lang w:eastAsia="zh-CN"/>
        </w:rPr>
        <w:t>了</w:t>
      </w:r>
      <w:r>
        <w:rPr>
          <w:rFonts w:hint="eastAsia" w:ascii="仿宋" w:hAnsi="仿宋" w:eastAsia="仿宋" w:cs="仿宋"/>
          <w:color w:val="auto"/>
          <w:sz w:val="32"/>
          <w:szCs w:val="32"/>
          <w:lang w:val="en-US" w:eastAsia="zh-CN"/>
        </w:rPr>
        <w:t>10名</w:t>
      </w:r>
      <w:r>
        <w:rPr>
          <w:rFonts w:hint="eastAsia" w:ascii="仿宋" w:hAnsi="仿宋" w:eastAsia="仿宋" w:cs="仿宋"/>
          <w:color w:val="auto"/>
          <w:sz w:val="32"/>
          <w:szCs w:val="32"/>
        </w:rPr>
        <w:t>执法检查人员</w:t>
      </w:r>
      <w:r>
        <w:rPr>
          <w:rFonts w:hint="eastAsia" w:ascii="仿宋" w:hAnsi="仿宋" w:eastAsia="仿宋" w:cs="仿宋"/>
          <w:color w:val="auto"/>
          <w:sz w:val="32"/>
          <w:szCs w:val="32"/>
          <w:lang w:eastAsia="zh-CN"/>
        </w:rPr>
        <w:t>。按照确定的联合抽查事项清单对上述企业进行了随机抽查，抽查结果已回填至河北省双随机执法监管平台并通过国家企业信用信息公示系统（河北）公开。</w:t>
      </w:r>
      <w:r>
        <w:rPr>
          <w:rFonts w:hint="eastAsia" w:ascii="仿宋" w:hAnsi="仿宋" w:eastAsia="仿宋" w:cs="仿宋"/>
          <w:color w:val="auto"/>
          <w:sz w:val="32"/>
          <w:szCs w:val="32"/>
          <w:lang w:val="en-US" w:eastAsia="zh-CN"/>
        </w:rPr>
        <w:t xml:space="preserve">      </w:t>
      </w:r>
    </w:p>
    <w:p w14:paraId="2EAAA665">
      <w:pPr>
        <w:pStyle w:val="3"/>
        <w:ind w:left="0" w:leftChars="0" w:firstLine="9920" w:firstLineChars="3100"/>
      </w:pPr>
      <w:r>
        <w:rPr>
          <w:rFonts w:hint="eastAsia" w:ascii="仿宋" w:hAnsi="仿宋" w:eastAsia="仿宋" w:cs="仿宋"/>
          <w:color w:val="auto"/>
          <w:sz w:val="32"/>
          <w:szCs w:val="32"/>
          <w:lang w:val="en-US" w:eastAsia="zh-CN"/>
        </w:rPr>
        <w:t xml:space="preserve">  2024年11月30日</w:t>
      </w:r>
    </w:p>
    <w:p w14:paraId="07E4373E"/>
    <w:p w14:paraId="5023C183">
      <w:pPr>
        <w:pStyle w:val="3"/>
        <w:ind w:left="0" w:leftChars="0" w:firstLine="0" w:firstLineChars="0"/>
        <w:rPr>
          <w:rFonts w:hint="eastAsia" w:ascii="仿宋" w:hAnsi="仿宋" w:eastAsia="仿宋" w:cs="仿宋"/>
          <w:color w:val="auto"/>
          <w:sz w:val="32"/>
          <w:szCs w:val="32"/>
          <w:lang w:val="en-US" w:eastAsia="zh-CN"/>
        </w:rPr>
      </w:pPr>
    </w:p>
    <w:p w14:paraId="5206BDCA">
      <w:pPr>
        <w:jc w:val="center"/>
        <w:rPr>
          <w:rFonts w:hint="eastAsia" w:ascii="方正公文小标宋" w:hAnsi="方正公文小标宋" w:eastAsia="方正公文小标宋" w:cs="方正公文小标宋"/>
          <w:snapToGrid w:val="0"/>
          <w:color w:val="000000"/>
          <w:spacing w:val="-4"/>
          <w:sz w:val="44"/>
          <w:szCs w:val="44"/>
          <w:lang w:eastAsia="zh-CN"/>
        </w:rPr>
      </w:pPr>
      <w:r>
        <w:rPr>
          <w:rFonts w:hint="eastAsia" w:ascii="方正公文小标宋" w:hAnsi="方正公文小标宋" w:eastAsia="方正公文小标宋" w:cs="方正公文小标宋"/>
          <w:color w:val="auto"/>
          <w:kern w:val="0"/>
          <w:sz w:val="44"/>
          <w:szCs w:val="44"/>
          <w:lang w:eastAsia="zh-CN"/>
        </w:rPr>
        <w:t>2024</w:t>
      </w:r>
      <w:r>
        <w:rPr>
          <w:rFonts w:hint="eastAsia" w:ascii="方正公文小标宋" w:hAnsi="方正公文小标宋" w:eastAsia="方正公文小标宋" w:cs="方正公文小标宋"/>
          <w:color w:val="auto"/>
          <w:kern w:val="0"/>
          <w:sz w:val="44"/>
          <w:szCs w:val="44"/>
        </w:rPr>
        <w:t>年</w:t>
      </w:r>
      <w:r>
        <w:rPr>
          <w:rFonts w:hint="eastAsia" w:ascii="方正公文小标宋" w:hAnsi="方正公文小标宋" w:eastAsia="方正公文小标宋" w:cs="方正公文小标宋"/>
          <w:color w:val="auto"/>
          <w:kern w:val="0"/>
          <w:sz w:val="44"/>
          <w:szCs w:val="44"/>
          <w:lang w:val="en-US" w:eastAsia="zh-CN"/>
        </w:rPr>
        <w:t>高邑县第十五次跨</w:t>
      </w:r>
      <w:r>
        <w:rPr>
          <w:rFonts w:hint="eastAsia" w:ascii="方正公文小标宋" w:hAnsi="方正公文小标宋" w:eastAsia="方正公文小标宋" w:cs="方正公文小标宋"/>
          <w:color w:val="auto"/>
          <w:kern w:val="0"/>
          <w:sz w:val="44"/>
          <w:szCs w:val="44"/>
        </w:rPr>
        <w:t>部门联合抽查</w:t>
      </w:r>
      <w:r>
        <w:rPr>
          <w:rFonts w:hint="eastAsia" w:ascii="方正公文小标宋" w:hAnsi="方正公文小标宋" w:eastAsia="方正公文小标宋" w:cs="方正公文小标宋"/>
          <w:snapToGrid w:val="0"/>
          <w:color w:val="000000"/>
          <w:spacing w:val="-4"/>
          <w:sz w:val="44"/>
          <w:szCs w:val="44"/>
          <w:lang w:eastAsia="zh-CN"/>
        </w:rPr>
        <w:t>情况公开</w:t>
      </w:r>
    </w:p>
    <w:p w14:paraId="22729B25">
      <w:pPr>
        <w:jc w:val="center"/>
        <w:rPr>
          <w:rFonts w:hint="eastAsia" w:ascii="仿宋" w:hAnsi="仿宋" w:eastAsia="仿宋" w:cs="仿宋"/>
          <w:snapToGrid w:val="0"/>
          <w:color w:val="000000"/>
          <w:spacing w:val="-4"/>
          <w:sz w:val="32"/>
          <w:szCs w:val="32"/>
          <w:lang w:eastAsia="zh-CN"/>
        </w:rPr>
      </w:pPr>
    </w:p>
    <w:p w14:paraId="0A26268F">
      <w:pPr>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eastAsia="zh-CN"/>
        </w:rPr>
        <w:t>根据《2024年</w:t>
      </w:r>
      <w:r>
        <w:rPr>
          <w:rFonts w:hint="eastAsia" w:ascii="仿宋" w:hAnsi="仿宋" w:eastAsia="仿宋" w:cs="仿宋"/>
          <w:snapToGrid w:val="0"/>
          <w:color w:val="auto"/>
          <w:sz w:val="32"/>
          <w:szCs w:val="32"/>
          <w:lang w:eastAsia="zh-CN"/>
        </w:rPr>
        <w:t>高邑县</w:t>
      </w:r>
      <w:r>
        <w:rPr>
          <w:rFonts w:hint="eastAsia" w:ascii="仿宋" w:hAnsi="仿宋" w:eastAsia="仿宋" w:cs="仿宋"/>
          <w:snapToGrid w:val="0"/>
          <w:color w:val="auto"/>
          <w:sz w:val="32"/>
          <w:szCs w:val="32"/>
        </w:rPr>
        <w:t>“双随机、一公开”监管工作实施方案</w:t>
      </w:r>
      <w:r>
        <w:rPr>
          <w:rFonts w:hint="eastAsia" w:ascii="仿宋" w:hAnsi="仿宋" w:eastAsia="仿宋" w:cs="仿宋"/>
          <w:snapToGrid w:val="0"/>
          <w:color w:val="auto"/>
          <w:sz w:val="32"/>
          <w:szCs w:val="32"/>
          <w:lang w:eastAsia="zh-CN"/>
        </w:rPr>
        <w:t>》</w:t>
      </w:r>
      <w:r>
        <w:rPr>
          <w:rFonts w:hint="eastAsia" w:ascii="仿宋" w:hAnsi="仿宋" w:eastAsia="仿宋" w:cs="仿宋"/>
          <w:color w:val="auto"/>
          <w:sz w:val="32"/>
          <w:szCs w:val="32"/>
          <w:lang w:eastAsia="zh-CN"/>
        </w:rPr>
        <w:t>和</w:t>
      </w:r>
      <w:r>
        <w:rPr>
          <w:rFonts w:hint="eastAsia" w:ascii="仿宋" w:hAnsi="仿宋" w:eastAsia="仿宋" w:cs="仿宋"/>
          <w:color w:val="auto"/>
          <w:sz w:val="32"/>
          <w:szCs w:val="32"/>
        </w:rPr>
        <w:t>《</w:t>
      </w:r>
      <w:r>
        <w:rPr>
          <w:rFonts w:hint="eastAsia" w:ascii="仿宋" w:hAnsi="仿宋" w:eastAsia="仿宋" w:cs="仿宋"/>
          <w:color w:val="auto"/>
          <w:sz w:val="32"/>
          <w:szCs w:val="32"/>
          <w:lang w:eastAsia="zh-CN"/>
        </w:rPr>
        <w:t>高邑县2024年</w:t>
      </w:r>
      <w:r>
        <w:rPr>
          <w:rFonts w:hint="eastAsia" w:ascii="仿宋" w:hAnsi="仿宋" w:eastAsia="仿宋" w:cs="仿宋"/>
          <w:color w:val="auto"/>
          <w:sz w:val="32"/>
          <w:szCs w:val="32"/>
        </w:rPr>
        <w:t>“双随机、一公开”抽查工作计划》</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2024年3月至11月，</w:t>
      </w:r>
      <w:r>
        <w:rPr>
          <w:rFonts w:hint="eastAsia" w:ascii="仿宋" w:hAnsi="仿宋" w:eastAsia="仿宋" w:cs="仿宋"/>
          <w:color w:val="auto"/>
          <w:kern w:val="0"/>
          <w:sz w:val="32"/>
          <w:szCs w:val="32"/>
          <w:lang w:eastAsia="zh-CN"/>
        </w:rPr>
        <w:t>基于企业风险信用风险分级结果，</w:t>
      </w:r>
      <w:r>
        <w:rPr>
          <w:rFonts w:hint="eastAsia" w:ascii="仿宋" w:hAnsi="仿宋" w:eastAsia="仿宋" w:cs="仿宋"/>
          <w:color w:val="auto"/>
          <w:kern w:val="0"/>
          <w:sz w:val="32"/>
          <w:szCs w:val="32"/>
          <w:lang w:eastAsia="zh-CN"/>
        </w:rPr>
        <w:t>对</w:t>
      </w:r>
      <w:r>
        <w:rPr>
          <w:rFonts w:hint="eastAsia" w:ascii="仿宋" w:hAnsi="仿宋" w:eastAsia="仿宋" w:cs="仿宋"/>
          <w:color w:val="auto"/>
          <w:sz w:val="32"/>
          <w:szCs w:val="32"/>
          <w:lang w:val="en-US" w:eastAsia="zh-CN"/>
        </w:rPr>
        <w:t>建筑业、房地产业开展了跨部门联合抽查，</w:t>
      </w:r>
      <w:r>
        <w:rPr>
          <w:rFonts w:hint="eastAsia" w:ascii="仿宋" w:hAnsi="仿宋" w:eastAsia="仿宋" w:cs="仿宋"/>
          <w:color w:val="auto"/>
          <w:sz w:val="32"/>
          <w:szCs w:val="32"/>
          <w:lang w:eastAsia="zh-CN"/>
        </w:rPr>
        <w:t>抽查比例为</w:t>
      </w:r>
      <w:r>
        <w:rPr>
          <w:rFonts w:hint="eastAsia" w:ascii="仿宋" w:hAnsi="仿宋" w:eastAsia="仿宋" w:cs="仿宋"/>
          <w:color w:val="auto"/>
          <w:sz w:val="32"/>
          <w:szCs w:val="32"/>
          <w:lang w:val="en-US" w:eastAsia="zh-CN"/>
        </w:rPr>
        <w:t>15%，</w:t>
      </w:r>
      <w:r>
        <w:rPr>
          <w:rFonts w:hint="eastAsia" w:ascii="仿宋" w:hAnsi="仿宋" w:eastAsia="仿宋" w:cs="仿宋"/>
          <w:color w:val="auto"/>
          <w:sz w:val="32"/>
          <w:szCs w:val="32"/>
        </w:rPr>
        <w:t>抽查内容从《</w:t>
      </w:r>
      <w:r>
        <w:rPr>
          <w:rFonts w:hint="eastAsia" w:ascii="仿宋" w:hAnsi="仿宋" w:eastAsia="仿宋" w:cs="仿宋"/>
          <w:color w:val="auto"/>
          <w:sz w:val="32"/>
          <w:szCs w:val="32"/>
          <w:lang w:eastAsia="zh-CN"/>
        </w:rPr>
        <w:t>高邑县随机</w:t>
      </w:r>
      <w:r>
        <w:rPr>
          <w:rFonts w:hint="eastAsia" w:ascii="仿宋" w:hAnsi="仿宋" w:eastAsia="仿宋" w:cs="仿宋"/>
          <w:color w:val="auto"/>
          <w:sz w:val="32"/>
          <w:szCs w:val="32"/>
        </w:rPr>
        <w:t>抽查事项清单》</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2024版</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中产生</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eastAsia="zh-CN"/>
        </w:rPr>
        <w:t>此次抽查由</w:t>
      </w:r>
      <w:r>
        <w:rPr>
          <w:rFonts w:hint="eastAsia" w:ascii="仿宋" w:hAnsi="仿宋" w:eastAsia="仿宋" w:cs="仿宋"/>
          <w:color w:val="auto"/>
          <w:sz w:val="32"/>
          <w:szCs w:val="32"/>
          <w:lang w:val="en-US" w:eastAsia="zh-CN"/>
        </w:rPr>
        <w:t>高邑县人防办</w:t>
      </w:r>
      <w:r>
        <w:rPr>
          <w:rFonts w:hint="eastAsia" w:ascii="仿宋" w:hAnsi="仿宋" w:eastAsia="仿宋" w:cs="仿宋"/>
          <w:color w:val="auto"/>
          <w:sz w:val="32"/>
          <w:szCs w:val="32"/>
          <w:lang w:eastAsia="zh-CN"/>
        </w:rPr>
        <w:t>发起，联合部门为高邑县</w:t>
      </w:r>
      <w:r>
        <w:rPr>
          <w:rFonts w:hint="eastAsia" w:ascii="仿宋" w:hAnsi="仿宋" w:eastAsia="仿宋" w:cs="仿宋"/>
          <w:color w:val="auto"/>
          <w:sz w:val="32"/>
          <w:szCs w:val="32"/>
          <w:lang w:val="en-US" w:eastAsia="zh-CN"/>
        </w:rPr>
        <w:t>市场监督管理局</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通过</w:t>
      </w:r>
      <w:r>
        <w:rPr>
          <w:rFonts w:hint="eastAsia" w:ascii="仿宋" w:hAnsi="仿宋" w:eastAsia="仿宋" w:cs="仿宋"/>
          <w:color w:val="auto"/>
          <w:sz w:val="32"/>
          <w:szCs w:val="32"/>
          <w:lang w:eastAsia="zh-CN"/>
        </w:rPr>
        <w:t>河北省双随机执法监管平台</w:t>
      </w:r>
      <w:r>
        <w:rPr>
          <w:rFonts w:hint="eastAsia" w:ascii="仿宋" w:hAnsi="仿宋" w:eastAsia="仿宋" w:cs="仿宋"/>
          <w:color w:val="auto"/>
          <w:sz w:val="32"/>
          <w:szCs w:val="32"/>
        </w:rPr>
        <w:t>从抽查对象名录库中</w:t>
      </w:r>
      <w:r>
        <w:rPr>
          <w:rFonts w:hint="eastAsia" w:ascii="仿宋" w:hAnsi="仿宋" w:eastAsia="仿宋" w:cs="仿宋"/>
          <w:color w:val="auto"/>
          <w:sz w:val="32"/>
          <w:szCs w:val="32"/>
          <w:lang w:eastAsia="zh-CN"/>
        </w:rPr>
        <w:t>抽取了“石家庄市万方天合房地产开发有限公司”</w:t>
      </w:r>
      <w:r>
        <w:rPr>
          <w:rFonts w:hint="eastAsia" w:ascii="仿宋" w:hAnsi="仿宋" w:eastAsia="仿宋" w:cs="仿宋"/>
          <w:color w:val="auto"/>
          <w:sz w:val="32"/>
          <w:szCs w:val="32"/>
          <w:lang w:val="en-US" w:eastAsia="zh-CN"/>
        </w:rPr>
        <w:t>等5家企业，</w:t>
      </w:r>
      <w:r>
        <w:rPr>
          <w:rFonts w:hint="eastAsia" w:ascii="仿宋" w:hAnsi="仿宋" w:eastAsia="仿宋" w:cs="仿宋"/>
          <w:color w:val="auto"/>
          <w:sz w:val="32"/>
          <w:szCs w:val="32"/>
        </w:rPr>
        <w:t>从执法人员名录库中随机抽取</w:t>
      </w:r>
      <w:r>
        <w:rPr>
          <w:rFonts w:hint="eastAsia" w:ascii="仿宋" w:hAnsi="仿宋" w:eastAsia="仿宋" w:cs="仿宋"/>
          <w:color w:val="auto"/>
          <w:sz w:val="32"/>
          <w:szCs w:val="32"/>
          <w:lang w:eastAsia="zh-CN"/>
        </w:rPr>
        <w:t>了</w:t>
      </w:r>
      <w:r>
        <w:rPr>
          <w:rFonts w:hint="eastAsia" w:ascii="仿宋" w:hAnsi="仿宋" w:eastAsia="仿宋" w:cs="仿宋"/>
          <w:color w:val="auto"/>
          <w:sz w:val="32"/>
          <w:szCs w:val="32"/>
          <w:lang w:val="en-US" w:eastAsia="zh-CN"/>
        </w:rPr>
        <w:t>4名</w:t>
      </w:r>
      <w:r>
        <w:rPr>
          <w:rFonts w:hint="eastAsia" w:ascii="仿宋" w:hAnsi="仿宋" w:eastAsia="仿宋" w:cs="仿宋"/>
          <w:color w:val="auto"/>
          <w:sz w:val="32"/>
          <w:szCs w:val="32"/>
        </w:rPr>
        <w:t>执法检查人员</w:t>
      </w:r>
      <w:r>
        <w:rPr>
          <w:rFonts w:hint="eastAsia" w:ascii="仿宋" w:hAnsi="仿宋" w:eastAsia="仿宋" w:cs="仿宋"/>
          <w:color w:val="auto"/>
          <w:sz w:val="32"/>
          <w:szCs w:val="32"/>
          <w:lang w:eastAsia="zh-CN"/>
        </w:rPr>
        <w:t>。按照确定的联合抽查事项清单对上述企业进行了随机抽查，抽查结果已回填至河北省双随机执法监管平台并通过国家企业信用信息公示系统（河北）公开。</w:t>
      </w:r>
      <w:r>
        <w:rPr>
          <w:rFonts w:hint="eastAsia" w:ascii="仿宋" w:hAnsi="仿宋" w:eastAsia="仿宋" w:cs="仿宋"/>
          <w:color w:val="auto"/>
          <w:sz w:val="32"/>
          <w:szCs w:val="32"/>
          <w:lang w:val="en-US" w:eastAsia="zh-CN"/>
        </w:rPr>
        <w:t xml:space="preserve">      </w:t>
      </w:r>
    </w:p>
    <w:p w14:paraId="41061558">
      <w:pPr>
        <w:pStyle w:val="3"/>
        <w:ind w:left="0" w:leftChars="0" w:firstLine="9920" w:firstLineChars="3100"/>
      </w:pPr>
      <w:r>
        <w:rPr>
          <w:rFonts w:hint="eastAsia" w:ascii="仿宋" w:hAnsi="仿宋" w:eastAsia="仿宋" w:cs="仿宋"/>
          <w:color w:val="auto"/>
          <w:sz w:val="32"/>
          <w:szCs w:val="32"/>
          <w:lang w:val="en-US" w:eastAsia="zh-CN"/>
        </w:rPr>
        <w:t xml:space="preserve">  2024年11月30日</w:t>
      </w:r>
    </w:p>
    <w:p w14:paraId="16E7DB18"/>
    <w:p w14:paraId="1A6F8115"/>
    <w:p w14:paraId="147E88C4"/>
    <w:p w14:paraId="44A7AD8E"/>
    <w:p w14:paraId="7F6E0B0E"/>
    <w:p w14:paraId="78A84711"/>
    <w:p w14:paraId="4F4B41BC">
      <w:pPr>
        <w:jc w:val="center"/>
        <w:rPr>
          <w:rFonts w:hint="eastAsia" w:ascii="方正公文小标宋" w:hAnsi="方正公文小标宋" w:eastAsia="方正公文小标宋" w:cs="方正公文小标宋"/>
          <w:snapToGrid w:val="0"/>
          <w:color w:val="000000"/>
          <w:spacing w:val="-4"/>
          <w:sz w:val="44"/>
          <w:szCs w:val="44"/>
          <w:lang w:eastAsia="zh-CN"/>
        </w:rPr>
      </w:pPr>
      <w:r>
        <w:rPr>
          <w:rFonts w:hint="eastAsia" w:ascii="方正公文小标宋" w:hAnsi="方正公文小标宋" w:eastAsia="方正公文小标宋" w:cs="方正公文小标宋"/>
          <w:color w:val="auto"/>
          <w:kern w:val="0"/>
          <w:sz w:val="44"/>
          <w:szCs w:val="44"/>
          <w:lang w:eastAsia="zh-CN"/>
        </w:rPr>
        <w:t>2024</w:t>
      </w:r>
      <w:r>
        <w:rPr>
          <w:rFonts w:hint="eastAsia" w:ascii="方正公文小标宋" w:hAnsi="方正公文小标宋" w:eastAsia="方正公文小标宋" w:cs="方正公文小标宋"/>
          <w:color w:val="auto"/>
          <w:kern w:val="0"/>
          <w:sz w:val="44"/>
          <w:szCs w:val="44"/>
        </w:rPr>
        <w:t>年</w:t>
      </w:r>
      <w:r>
        <w:rPr>
          <w:rFonts w:hint="eastAsia" w:ascii="方正公文小标宋" w:hAnsi="方正公文小标宋" w:eastAsia="方正公文小标宋" w:cs="方正公文小标宋"/>
          <w:color w:val="auto"/>
          <w:kern w:val="0"/>
          <w:sz w:val="44"/>
          <w:szCs w:val="44"/>
          <w:lang w:val="en-US" w:eastAsia="zh-CN"/>
        </w:rPr>
        <w:t>高邑县第十六次跨</w:t>
      </w:r>
      <w:r>
        <w:rPr>
          <w:rFonts w:hint="eastAsia" w:ascii="方正公文小标宋" w:hAnsi="方正公文小标宋" w:eastAsia="方正公文小标宋" w:cs="方正公文小标宋"/>
          <w:color w:val="auto"/>
          <w:kern w:val="0"/>
          <w:sz w:val="44"/>
          <w:szCs w:val="44"/>
        </w:rPr>
        <w:t>部门联合抽查</w:t>
      </w:r>
      <w:r>
        <w:rPr>
          <w:rFonts w:hint="eastAsia" w:ascii="方正公文小标宋" w:hAnsi="方正公文小标宋" w:eastAsia="方正公文小标宋" w:cs="方正公文小标宋"/>
          <w:snapToGrid w:val="0"/>
          <w:color w:val="000000"/>
          <w:spacing w:val="-4"/>
          <w:sz w:val="44"/>
          <w:szCs w:val="44"/>
          <w:lang w:eastAsia="zh-CN"/>
        </w:rPr>
        <w:t>情况公开</w:t>
      </w:r>
    </w:p>
    <w:p w14:paraId="19807F10">
      <w:pPr>
        <w:jc w:val="center"/>
        <w:rPr>
          <w:rFonts w:hint="eastAsia" w:ascii="仿宋" w:hAnsi="仿宋" w:eastAsia="仿宋" w:cs="仿宋"/>
          <w:snapToGrid w:val="0"/>
          <w:color w:val="000000"/>
          <w:spacing w:val="-4"/>
          <w:sz w:val="32"/>
          <w:szCs w:val="32"/>
          <w:lang w:eastAsia="zh-CN"/>
        </w:rPr>
      </w:pPr>
    </w:p>
    <w:p w14:paraId="3974C233">
      <w:pPr>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eastAsia="zh-CN"/>
        </w:rPr>
        <w:t>根据《2024年</w:t>
      </w:r>
      <w:r>
        <w:rPr>
          <w:rFonts w:hint="eastAsia" w:ascii="仿宋" w:hAnsi="仿宋" w:eastAsia="仿宋" w:cs="仿宋"/>
          <w:snapToGrid w:val="0"/>
          <w:color w:val="auto"/>
          <w:sz w:val="32"/>
          <w:szCs w:val="32"/>
          <w:lang w:eastAsia="zh-CN"/>
        </w:rPr>
        <w:t>高邑县</w:t>
      </w:r>
      <w:r>
        <w:rPr>
          <w:rFonts w:hint="eastAsia" w:ascii="仿宋" w:hAnsi="仿宋" w:eastAsia="仿宋" w:cs="仿宋"/>
          <w:snapToGrid w:val="0"/>
          <w:color w:val="auto"/>
          <w:sz w:val="32"/>
          <w:szCs w:val="32"/>
        </w:rPr>
        <w:t>“双随机、一公开”监管工作实施方案</w:t>
      </w:r>
      <w:r>
        <w:rPr>
          <w:rFonts w:hint="eastAsia" w:ascii="仿宋" w:hAnsi="仿宋" w:eastAsia="仿宋" w:cs="仿宋"/>
          <w:snapToGrid w:val="0"/>
          <w:color w:val="auto"/>
          <w:sz w:val="32"/>
          <w:szCs w:val="32"/>
          <w:lang w:eastAsia="zh-CN"/>
        </w:rPr>
        <w:t>》</w:t>
      </w:r>
      <w:r>
        <w:rPr>
          <w:rFonts w:hint="eastAsia" w:ascii="仿宋" w:hAnsi="仿宋" w:eastAsia="仿宋" w:cs="仿宋"/>
          <w:color w:val="auto"/>
          <w:sz w:val="32"/>
          <w:szCs w:val="32"/>
          <w:lang w:eastAsia="zh-CN"/>
        </w:rPr>
        <w:t>和</w:t>
      </w:r>
      <w:r>
        <w:rPr>
          <w:rFonts w:hint="eastAsia" w:ascii="仿宋" w:hAnsi="仿宋" w:eastAsia="仿宋" w:cs="仿宋"/>
          <w:color w:val="auto"/>
          <w:sz w:val="32"/>
          <w:szCs w:val="32"/>
        </w:rPr>
        <w:t>《</w:t>
      </w:r>
      <w:r>
        <w:rPr>
          <w:rFonts w:hint="eastAsia" w:ascii="仿宋" w:hAnsi="仿宋" w:eastAsia="仿宋" w:cs="仿宋"/>
          <w:color w:val="auto"/>
          <w:sz w:val="32"/>
          <w:szCs w:val="32"/>
          <w:lang w:eastAsia="zh-CN"/>
        </w:rPr>
        <w:t>高邑县2024年</w:t>
      </w:r>
      <w:r>
        <w:rPr>
          <w:rFonts w:hint="eastAsia" w:ascii="仿宋" w:hAnsi="仿宋" w:eastAsia="仿宋" w:cs="仿宋"/>
          <w:color w:val="auto"/>
          <w:sz w:val="32"/>
          <w:szCs w:val="32"/>
        </w:rPr>
        <w:t>“双随机、一公开”抽查工作计划》</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2024年3月至11月，</w:t>
      </w:r>
      <w:r>
        <w:rPr>
          <w:rFonts w:hint="eastAsia" w:ascii="仿宋" w:hAnsi="仿宋" w:eastAsia="仿宋" w:cs="仿宋"/>
          <w:color w:val="auto"/>
          <w:kern w:val="0"/>
          <w:sz w:val="32"/>
          <w:szCs w:val="32"/>
          <w:lang w:eastAsia="zh-CN"/>
        </w:rPr>
        <w:t>基于企业风险信用风险分级结果，对</w:t>
      </w:r>
      <w:r>
        <w:rPr>
          <w:rFonts w:hint="eastAsia" w:ascii="仿宋" w:hAnsi="仿宋" w:eastAsia="仿宋" w:cs="仿宋"/>
          <w:color w:val="auto"/>
          <w:sz w:val="32"/>
          <w:szCs w:val="32"/>
          <w:lang w:val="en-US" w:eastAsia="zh-CN"/>
        </w:rPr>
        <w:t>交通运输业开展了跨部门联合抽查，</w:t>
      </w:r>
      <w:r>
        <w:rPr>
          <w:rFonts w:hint="eastAsia" w:ascii="仿宋" w:hAnsi="仿宋" w:eastAsia="仿宋" w:cs="仿宋"/>
          <w:color w:val="auto"/>
          <w:sz w:val="32"/>
          <w:szCs w:val="32"/>
          <w:lang w:eastAsia="zh-CN"/>
        </w:rPr>
        <w:t>抽查比例为</w:t>
      </w:r>
      <w:r>
        <w:rPr>
          <w:rFonts w:hint="eastAsia" w:ascii="仿宋" w:hAnsi="仿宋" w:eastAsia="仿宋" w:cs="仿宋"/>
          <w:color w:val="auto"/>
          <w:sz w:val="32"/>
          <w:szCs w:val="32"/>
          <w:lang w:val="en-US" w:eastAsia="zh-CN"/>
        </w:rPr>
        <w:t>15%，</w:t>
      </w:r>
      <w:r>
        <w:rPr>
          <w:rFonts w:hint="eastAsia" w:ascii="仿宋" w:hAnsi="仿宋" w:eastAsia="仿宋" w:cs="仿宋"/>
          <w:color w:val="auto"/>
          <w:sz w:val="32"/>
          <w:szCs w:val="32"/>
        </w:rPr>
        <w:t>抽查内容从《</w:t>
      </w:r>
      <w:r>
        <w:rPr>
          <w:rFonts w:hint="eastAsia" w:ascii="仿宋" w:hAnsi="仿宋" w:eastAsia="仿宋" w:cs="仿宋"/>
          <w:color w:val="auto"/>
          <w:sz w:val="32"/>
          <w:szCs w:val="32"/>
          <w:lang w:eastAsia="zh-CN"/>
        </w:rPr>
        <w:t>高邑县随机</w:t>
      </w:r>
      <w:r>
        <w:rPr>
          <w:rFonts w:hint="eastAsia" w:ascii="仿宋" w:hAnsi="仿宋" w:eastAsia="仿宋" w:cs="仿宋"/>
          <w:color w:val="auto"/>
          <w:sz w:val="32"/>
          <w:szCs w:val="32"/>
        </w:rPr>
        <w:t>抽查事项清单》</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2024版</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中产生</w:t>
      </w:r>
      <w:r>
        <w:rPr>
          <w:rFonts w:hint="eastAsia" w:ascii="仿宋" w:hAnsi="仿宋" w:eastAsia="仿宋" w:cs="仿宋"/>
          <w:color w:val="auto"/>
          <w:sz w:val="32"/>
          <w:szCs w:val="32"/>
          <w:lang w:eastAsia="zh-CN"/>
        </w:rPr>
        <w:t>，此次抽查由</w:t>
      </w:r>
      <w:r>
        <w:rPr>
          <w:rFonts w:hint="eastAsia" w:ascii="仿宋" w:hAnsi="仿宋" w:eastAsia="仿宋" w:cs="仿宋"/>
          <w:color w:val="auto"/>
          <w:sz w:val="32"/>
          <w:szCs w:val="32"/>
          <w:lang w:val="en-US" w:eastAsia="zh-CN"/>
        </w:rPr>
        <w:t>高邑县交通运输局</w:t>
      </w:r>
      <w:r>
        <w:rPr>
          <w:rFonts w:hint="eastAsia" w:ascii="仿宋" w:hAnsi="仿宋" w:eastAsia="仿宋" w:cs="仿宋"/>
          <w:color w:val="auto"/>
          <w:sz w:val="32"/>
          <w:szCs w:val="32"/>
          <w:lang w:eastAsia="zh-CN"/>
        </w:rPr>
        <w:t>发起，联合部门为高邑县</w:t>
      </w:r>
      <w:r>
        <w:rPr>
          <w:rFonts w:hint="eastAsia" w:ascii="仿宋" w:hAnsi="仿宋" w:eastAsia="仿宋" w:cs="仿宋"/>
          <w:color w:val="auto"/>
          <w:sz w:val="32"/>
          <w:szCs w:val="32"/>
          <w:lang w:val="en-US" w:eastAsia="zh-CN"/>
        </w:rPr>
        <w:t>市场监督管理局</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通过</w:t>
      </w:r>
      <w:r>
        <w:rPr>
          <w:rFonts w:hint="eastAsia" w:ascii="仿宋" w:hAnsi="仿宋" w:eastAsia="仿宋" w:cs="仿宋"/>
          <w:color w:val="auto"/>
          <w:sz w:val="32"/>
          <w:szCs w:val="32"/>
          <w:lang w:eastAsia="zh-CN"/>
        </w:rPr>
        <w:t>河北省双随机执法监管平台</w:t>
      </w:r>
      <w:r>
        <w:rPr>
          <w:rFonts w:hint="eastAsia" w:ascii="仿宋" w:hAnsi="仿宋" w:eastAsia="仿宋" w:cs="仿宋"/>
          <w:color w:val="auto"/>
          <w:sz w:val="32"/>
          <w:szCs w:val="32"/>
        </w:rPr>
        <w:t>从抽查对象名录库中</w:t>
      </w:r>
      <w:r>
        <w:rPr>
          <w:rFonts w:hint="eastAsia" w:ascii="仿宋" w:hAnsi="仿宋" w:eastAsia="仿宋" w:cs="仿宋"/>
          <w:color w:val="auto"/>
          <w:sz w:val="32"/>
          <w:szCs w:val="32"/>
          <w:lang w:eastAsia="zh-CN"/>
        </w:rPr>
        <w:t>抽取了“河北宝通机动车驾驶人培训有限公司”</w:t>
      </w:r>
      <w:r>
        <w:rPr>
          <w:rFonts w:hint="eastAsia" w:ascii="仿宋" w:hAnsi="仿宋" w:eastAsia="仿宋" w:cs="仿宋"/>
          <w:color w:val="auto"/>
          <w:sz w:val="32"/>
          <w:szCs w:val="32"/>
          <w:lang w:val="en-US" w:eastAsia="zh-CN"/>
        </w:rPr>
        <w:t>等7家企业，</w:t>
      </w:r>
      <w:r>
        <w:rPr>
          <w:rFonts w:hint="eastAsia" w:ascii="仿宋" w:hAnsi="仿宋" w:eastAsia="仿宋" w:cs="仿宋"/>
          <w:color w:val="auto"/>
          <w:sz w:val="32"/>
          <w:szCs w:val="32"/>
        </w:rPr>
        <w:t>从执法人员名录库中随机抽取</w:t>
      </w:r>
      <w:r>
        <w:rPr>
          <w:rFonts w:hint="eastAsia" w:ascii="仿宋" w:hAnsi="仿宋" w:eastAsia="仿宋" w:cs="仿宋"/>
          <w:color w:val="auto"/>
          <w:sz w:val="32"/>
          <w:szCs w:val="32"/>
          <w:lang w:eastAsia="zh-CN"/>
        </w:rPr>
        <w:t>了</w:t>
      </w:r>
      <w:r>
        <w:rPr>
          <w:rFonts w:hint="eastAsia" w:ascii="仿宋" w:hAnsi="仿宋" w:eastAsia="仿宋" w:cs="仿宋"/>
          <w:color w:val="auto"/>
          <w:sz w:val="32"/>
          <w:szCs w:val="32"/>
          <w:lang w:val="en-US" w:eastAsia="zh-CN"/>
        </w:rPr>
        <w:t>4名</w:t>
      </w:r>
      <w:r>
        <w:rPr>
          <w:rFonts w:hint="eastAsia" w:ascii="仿宋" w:hAnsi="仿宋" w:eastAsia="仿宋" w:cs="仿宋"/>
          <w:color w:val="auto"/>
          <w:sz w:val="32"/>
          <w:szCs w:val="32"/>
        </w:rPr>
        <w:t>执法检查人员</w:t>
      </w:r>
      <w:r>
        <w:rPr>
          <w:rFonts w:hint="eastAsia" w:ascii="仿宋" w:hAnsi="仿宋" w:eastAsia="仿宋" w:cs="仿宋"/>
          <w:color w:val="auto"/>
          <w:sz w:val="32"/>
          <w:szCs w:val="32"/>
          <w:lang w:eastAsia="zh-CN"/>
        </w:rPr>
        <w:t>。按照确定的联合抽查事项清单对上述企业进行了随机抽查，抽查结果已回填至河北省双随机执法监管平台并通过国家企业信用信息公示系统（河北）公开。</w:t>
      </w:r>
      <w:r>
        <w:rPr>
          <w:rFonts w:hint="eastAsia" w:ascii="仿宋" w:hAnsi="仿宋" w:eastAsia="仿宋" w:cs="仿宋"/>
          <w:color w:val="auto"/>
          <w:sz w:val="32"/>
          <w:szCs w:val="32"/>
          <w:lang w:val="en-US" w:eastAsia="zh-CN"/>
        </w:rPr>
        <w:t xml:space="preserve">      </w:t>
      </w:r>
    </w:p>
    <w:p w14:paraId="506A19D8">
      <w:pPr>
        <w:pStyle w:val="3"/>
        <w:ind w:left="0" w:leftChars="0" w:firstLine="9920" w:firstLineChars="3100"/>
      </w:pPr>
      <w:r>
        <w:rPr>
          <w:rFonts w:hint="eastAsia" w:ascii="仿宋" w:hAnsi="仿宋" w:eastAsia="仿宋" w:cs="仿宋"/>
          <w:color w:val="auto"/>
          <w:sz w:val="32"/>
          <w:szCs w:val="32"/>
          <w:lang w:val="en-US" w:eastAsia="zh-CN"/>
        </w:rPr>
        <w:t xml:space="preserve">  2024年11月30日</w:t>
      </w:r>
    </w:p>
    <w:p w14:paraId="6F0F74A2">
      <w:pPr>
        <w:pStyle w:val="3"/>
        <w:ind w:left="0" w:leftChars="0" w:firstLine="0" w:firstLineChars="0"/>
        <w:rPr>
          <w:rFonts w:hint="eastAsia" w:ascii="仿宋" w:hAnsi="仿宋" w:eastAsia="仿宋" w:cs="仿宋"/>
          <w:color w:val="auto"/>
          <w:sz w:val="32"/>
          <w:szCs w:val="32"/>
          <w:lang w:val="en-US" w:eastAsia="zh-CN"/>
        </w:rPr>
      </w:pPr>
    </w:p>
    <w:p w14:paraId="631B2AD1">
      <w:pPr>
        <w:pStyle w:val="3"/>
        <w:ind w:left="0" w:leftChars="0" w:firstLine="0" w:firstLineChars="0"/>
        <w:rPr>
          <w:rFonts w:hint="eastAsia" w:ascii="仿宋" w:hAnsi="仿宋" w:eastAsia="仿宋" w:cs="仿宋"/>
          <w:color w:val="auto"/>
          <w:sz w:val="32"/>
          <w:szCs w:val="32"/>
          <w:lang w:val="en-US" w:eastAsia="zh-CN"/>
        </w:rPr>
      </w:pPr>
    </w:p>
    <w:p w14:paraId="1A3FCD50">
      <w:pPr>
        <w:jc w:val="center"/>
        <w:rPr>
          <w:rFonts w:hint="eastAsia" w:ascii="方正公文小标宋" w:hAnsi="方正公文小标宋" w:eastAsia="方正公文小标宋" w:cs="方正公文小标宋"/>
          <w:snapToGrid w:val="0"/>
          <w:color w:val="000000"/>
          <w:spacing w:val="-4"/>
          <w:sz w:val="44"/>
          <w:szCs w:val="44"/>
          <w:lang w:eastAsia="zh-CN"/>
        </w:rPr>
      </w:pPr>
      <w:r>
        <w:rPr>
          <w:rFonts w:hint="eastAsia" w:ascii="方正公文小标宋" w:hAnsi="方正公文小标宋" w:eastAsia="方正公文小标宋" w:cs="方正公文小标宋"/>
          <w:color w:val="auto"/>
          <w:kern w:val="0"/>
          <w:sz w:val="44"/>
          <w:szCs w:val="44"/>
          <w:lang w:eastAsia="zh-CN"/>
        </w:rPr>
        <w:t>2024</w:t>
      </w:r>
      <w:r>
        <w:rPr>
          <w:rFonts w:hint="eastAsia" w:ascii="方正公文小标宋" w:hAnsi="方正公文小标宋" w:eastAsia="方正公文小标宋" w:cs="方正公文小标宋"/>
          <w:color w:val="auto"/>
          <w:kern w:val="0"/>
          <w:sz w:val="44"/>
          <w:szCs w:val="44"/>
        </w:rPr>
        <w:t>年</w:t>
      </w:r>
      <w:r>
        <w:rPr>
          <w:rFonts w:hint="eastAsia" w:ascii="方正公文小标宋" w:hAnsi="方正公文小标宋" w:eastAsia="方正公文小标宋" w:cs="方正公文小标宋"/>
          <w:color w:val="auto"/>
          <w:kern w:val="0"/>
          <w:sz w:val="44"/>
          <w:szCs w:val="44"/>
          <w:lang w:val="en-US" w:eastAsia="zh-CN"/>
        </w:rPr>
        <w:t>高邑县第十七次跨</w:t>
      </w:r>
      <w:r>
        <w:rPr>
          <w:rFonts w:hint="eastAsia" w:ascii="方正公文小标宋" w:hAnsi="方正公文小标宋" w:eastAsia="方正公文小标宋" w:cs="方正公文小标宋"/>
          <w:color w:val="auto"/>
          <w:kern w:val="0"/>
          <w:sz w:val="44"/>
          <w:szCs w:val="44"/>
        </w:rPr>
        <w:t>部门联合抽查</w:t>
      </w:r>
      <w:r>
        <w:rPr>
          <w:rFonts w:hint="eastAsia" w:ascii="方正公文小标宋" w:hAnsi="方正公文小标宋" w:eastAsia="方正公文小标宋" w:cs="方正公文小标宋"/>
          <w:snapToGrid w:val="0"/>
          <w:color w:val="000000"/>
          <w:spacing w:val="-4"/>
          <w:sz w:val="44"/>
          <w:szCs w:val="44"/>
          <w:lang w:eastAsia="zh-CN"/>
        </w:rPr>
        <w:t>情况公开</w:t>
      </w:r>
    </w:p>
    <w:p w14:paraId="7B0847DC">
      <w:pPr>
        <w:jc w:val="center"/>
        <w:rPr>
          <w:rFonts w:hint="eastAsia" w:ascii="仿宋" w:hAnsi="仿宋" w:eastAsia="仿宋" w:cs="仿宋"/>
          <w:snapToGrid w:val="0"/>
          <w:color w:val="000000"/>
          <w:spacing w:val="-4"/>
          <w:sz w:val="32"/>
          <w:szCs w:val="32"/>
          <w:lang w:eastAsia="zh-CN"/>
        </w:rPr>
      </w:pPr>
    </w:p>
    <w:p w14:paraId="19684FD9">
      <w:pPr>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eastAsia="zh-CN"/>
        </w:rPr>
        <w:t>根据《2024年</w:t>
      </w:r>
      <w:r>
        <w:rPr>
          <w:rFonts w:hint="eastAsia" w:ascii="仿宋" w:hAnsi="仿宋" w:eastAsia="仿宋" w:cs="仿宋"/>
          <w:snapToGrid w:val="0"/>
          <w:color w:val="auto"/>
          <w:sz w:val="32"/>
          <w:szCs w:val="32"/>
          <w:lang w:eastAsia="zh-CN"/>
        </w:rPr>
        <w:t>高邑县</w:t>
      </w:r>
      <w:r>
        <w:rPr>
          <w:rFonts w:hint="eastAsia" w:ascii="仿宋" w:hAnsi="仿宋" w:eastAsia="仿宋" w:cs="仿宋"/>
          <w:snapToGrid w:val="0"/>
          <w:color w:val="auto"/>
          <w:sz w:val="32"/>
          <w:szCs w:val="32"/>
        </w:rPr>
        <w:t>“双随机、一公开”监管工作实施方案</w:t>
      </w:r>
      <w:r>
        <w:rPr>
          <w:rFonts w:hint="eastAsia" w:ascii="仿宋" w:hAnsi="仿宋" w:eastAsia="仿宋" w:cs="仿宋"/>
          <w:snapToGrid w:val="0"/>
          <w:color w:val="auto"/>
          <w:sz w:val="32"/>
          <w:szCs w:val="32"/>
          <w:lang w:eastAsia="zh-CN"/>
        </w:rPr>
        <w:t>》</w:t>
      </w:r>
      <w:r>
        <w:rPr>
          <w:rFonts w:hint="eastAsia" w:ascii="仿宋" w:hAnsi="仿宋" w:eastAsia="仿宋" w:cs="仿宋"/>
          <w:color w:val="auto"/>
          <w:sz w:val="32"/>
          <w:szCs w:val="32"/>
          <w:lang w:eastAsia="zh-CN"/>
        </w:rPr>
        <w:t>和</w:t>
      </w:r>
      <w:r>
        <w:rPr>
          <w:rFonts w:hint="eastAsia" w:ascii="仿宋" w:hAnsi="仿宋" w:eastAsia="仿宋" w:cs="仿宋"/>
          <w:color w:val="auto"/>
          <w:sz w:val="32"/>
          <w:szCs w:val="32"/>
        </w:rPr>
        <w:t>《</w:t>
      </w:r>
      <w:r>
        <w:rPr>
          <w:rFonts w:hint="eastAsia" w:ascii="仿宋" w:hAnsi="仿宋" w:eastAsia="仿宋" w:cs="仿宋"/>
          <w:color w:val="auto"/>
          <w:sz w:val="32"/>
          <w:szCs w:val="32"/>
          <w:lang w:eastAsia="zh-CN"/>
        </w:rPr>
        <w:t>高邑县2024年</w:t>
      </w:r>
      <w:r>
        <w:rPr>
          <w:rFonts w:hint="eastAsia" w:ascii="仿宋" w:hAnsi="仿宋" w:eastAsia="仿宋" w:cs="仿宋"/>
          <w:color w:val="auto"/>
          <w:sz w:val="32"/>
          <w:szCs w:val="32"/>
        </w:rPr>
        <w:t>“双随机、一公开”抽查工作计划》</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2024年3月至11月，</w:t>
      </w:r>
      <w:r>
        <w:rPr>
          <w:rFonts w:hint="eastAsia" w:ascii="仿宋" w:hAnsi="仿宋" w:eastAsia="仿宋" w:cs="仿宋"/>
          <w:color w:val="auto"/>
          <w:kern w:val="0"/>
          <w:sz w:val="32"/>
          <w:szCs w:val="32"/>
          <w:lang w:eastAsia="zh-CN"/>
        </w:rPr>
        <w:t>基于企业风险信用风险分级结果，对</w:t>
      </w:r>
      <w:r>
        <w:rPr>
          <w:rFonts w:hint="eastAsia" w:ascii="仿宋" w:hAnsi="仿宋" w:eastAsia="仿宋" w:cs="仿宋"/>
          <w:color w:val="auto"/>
          <w:sz w:val="32"/>
          <w:szCs w:val="32"/>
          <w:lang w:val="en-US" w:eastAsia="zh-CN"/>
        </w:rPr>
        <w:t>工贸行业开展了跨部门联合抽查，</w:t>
      </w:r>
      <w:r>
        <w:rPr>
          <w:rFonts w:hint="eastAsia" w:ascii="仿宋" w:hAnsi="仿宋" w:eastAsia="仿宋" w:cs="仿宋"/>
          <w:color w:val="auto"/>
          <w:sz w:val="32"/>
          <w:szCs w:val="32"/>
          <w:lang w:eastAsia="zh-CN"/>
        </w:rPr>
        <w:t>抽查比例为</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rPr>
        <w:t>抽查内容从《</w:t>
      </w:r>
      <w:r>
        <w:rPr>
          <w:rFonts w:hint="eastAsia" w:ascii="仿宋" w:hAnsi="仿宋" w:eastAsia="仿宋" w:cs="仿宋"/>
          <w:color w:val="auto"/>
          <w:sz w:val="32"/>
          <w:szCs w:val="32"/>
          <w:lang w:eastAsia="zh-CN"/>
        </w:rPr>
        <w:t>高邑县随机</w:t>
      </w:r>
      <w:r>
        <w:rPr>
          <w:rFonts w:hint="eastAsia" w:ascii="仿宋" w:hAnsi="仿宋" w:eastAsia="仿宋" w:cs="仿宋"/>
          <w:color w:val="auto"/>
          <w:sz w:val="32"/>
          <w:szCs w:val="32"/>
        </w:rPr>
        <w:t>抽查事项清单》</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2024版</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中产生</w:t>
      </w:r>
      <w:r>
        <w:rPr>
          <w:rFonts w:hint="eastAsia" w:ascii="仿宋" w:hAnsi="仿宋" w:eastAsia="仿宋" w:cs="仿宋"/>
          <w:color w:val="auto"/>
          <w:sz w:val="32"/>
          <w:szCs w:val="32"/>
          <w:lang w:eastAsia="zh-CN"/>
        </w:rPr>
        <w:t>，此次抽查由</w:t>
      </w:r>
      <w:r>
        <w:rPr>
          <w:rFonts w:hint="eastAsia" w:ascii="仿宋" w:hAnsi="仿宋" w:eastAsia="仿宋" w:cs="仿宋"/>
          <w:color w:val="auto"/>
          <w:sz w:val="32"/>
          <w:szCs w:val="32"/>
          <w:lang w:val="en-US" w:eastAsia="zh-CN"/>
        </w:rPr>
        <w:t>高邑县应急管理局</w:t>
      </w:r>
      <w:r>
        <w:rPr>
          <w:rFonts w:hint="eastAsia" w:ascii="仿宋" w:hAnsi="仿宋" w:eastAsia="仿宋" w:cs="仿宋"/>
          <w:color w:val="auto"/>
          <w:sz w:val="32"/>
          <w:szCs w:val="32"/>
          <w:lang w:eastAsia="zh-CN"/>
        </w:rPr>
        <w:t>发起，联合部门为高邑县</w:t>
      </w:r>
      <w:r>
        <w:rPr>
          <w:rFonts w:hint="eastAsia" w:ascii="仿宋" w:hAnsi="仿宋" w:eastAsia="仿宋" w:cs="仿宋"/>
          <w:color w:val="auto"/>
          <w:sz w:val="32"/>
          <w:szCs w:val="32"/>
          <w:lang w:val="en-US" w:eastAsia="zh-CN"/>
        </w:rPr>
        <w:t>市场监督管理局</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通过</w:t>
      </w:r>
      <w:r>
        <w:rPr>
          <w:rFonts w:hint="eastAsia" w:ascii="仿宋" w:hAnsi="仿宋" w:eastAsia="仿宋" w:cs="仿宋"/>
          <w:color w:val="auto"/>
          <w:sz w:val="32"/>
          <w:szCs w:val="32"/>
          <w:lang w:eastAsia="zh-CN"/>
        </w:rPr>
        <w:t>河北省双随机执法监管平台</w:t>
      </w:r>
      <w:r>
        <w:rPr>
          <w:rFonts w:hint="eastAsia" w:ascii="仿宋" w:hAnsi="仿宋" w:eastAsia="仿宋" w:cs="仿宋"/>
          <w:color w:val="auto"/>
          <w:sz w:val="32"/>
          <w:szCs w:val="32"/>
        </w:rPr>
        <w:t>从抽查对象名录库中</w:t>
      </w:r>
      <w:r>
        <w:rPr>
          <w:rFonts w:hint="eastAsia" w:ascii="仿宋" w:hAnsi="仿宋" w:eastAsia="仿宋" w:cs="仿宋"/>
          <w:color w:val="auto"/>
          <w:sz w:val="32"/>
          <w:szCs w:val="32"/>
          <w:lang w:eastAsia="zh-CN"/>
        </w:rPr>
        <w:t>抽取了“河北中昌化肥有限公司”</w:t>
      </w:r>
      <w:r>
        <w:rPr>
          <w:rFonts w:hint="eastAsia" w:ascii="仿宋" w:hAnsi="仿宋" w:eastAsia="仿宋" w:cs="仿宋"/>
          <w:color w:val="auto"/>
          <w:sz w:val="32"/>
          <w:szCs w:val="32"/>
          <w:lang w:val="en-US" w:eastAsia="zh-CN"/>
        </w:rPr>
        <w:t>等6家企业，</w:t>
      </w:r>
      <w:r>
        <w:rPr>
          <w:rFonts w:hint="eastAsia" w:ascii="仿宋" w:hAnsi="仿宋" w:eastAsia="仿宋" w:cs="仿宋"/>
          <w:color w:val="auto"/>
          <w:sz w:val="32"/>
          <w:szCs w:val="32"/>
        </w:rPr>
        <w:t>从执法人员名录库中随机抽取</w:t>
      </w:r>
      <w:r>
        <w:rPr>
          <w:rFonts w:hint="eastAsia" w:ascii="仿宋" w:hAnsi="仿宋" w:eastAsia="仿宋" w:cs="仿宋"/>
          <w:color w:val="auto"/>
          <w:sz w:val="32"/>
          <w:szCs w:val="32"/>
          <w:lang w:eastAsia="zh-CN"/>
        </w:rPr>
        <w:t>了</w:t>
      </w:r>
      <w:r>
        <w:rPr>
          <w:rFonts w:hint="eastAsia" w:ascii="仿宋" w:hAnsi="仿宋" w:eastAsia="仿宋" w:cs="仿宋"/>
          <w:color w:val="auto"/>
          <w:sz w:val="32"/>
          <w:szCs w:val="32"/>
          <w:lang w:val="en-US" w:eastAsia="zh-CN"/>
        </w:rPr>
        <w:t>4名</w:t>
      </w:r>
      <w:r>
        <w:rPr>
          <w:rFonts w:hint="eastAsia" w:ascii="仿宋" w:hAnsi="仿宋" w:eastAsia="仿宋" w:cs="仿宋"/>
          <w:color w:val="auto"/>
          <w:sz w:val="32"/>
          <w:szCs w:val="32"/>
        </w:rPr>
        <w:t>执法检查人员</w:t>
      </w:r>
      <w:r>
        <w:rPr>
          <w:rFonts w:hint="eastAsia" w:ascii="仿宋" w:hAnsi="仿宋" w:eastAsia="仿宋" w:cs="仿宋"/>
          <w:color w:val="auto"/>
          <w:sz w:val="32"/>
          <w:szCs w:val="32"/>
          <w:lang w:eastAsia="zh-CN"/>
        </w:rPr>
        <w:t>。按照确定的联合抽查事项清单对上述企业进行了随机抽查，抽查结果已回填至河北省双随机执法监管平台并通过国家企业信用信息公示系统（河北）公开。</w:t>
      </w:r>
      <w:r>
        <w:rPr>
          <w:rFonts w:hint="eastAsia" w:ascii="仿宋" w:hAnsi="仿宋" w:eastAsia="仿宋" w:cs="仿宋"/>
          <w:color w:val="auto"/>
          <w:sz w:val="32"/>
          <w:szCs w:val="32"/>
          <w:lang w:val="en-US" w:eastAsia="zh-CN"/>
        </w:rPr>
        <w:t xml:space="preserve">      </w:t>
      </w:r>
    </w:p>
    <w:p w14:paraId="7784F7BD">
      <w:pPr>
        <w:pStyle w:val="3"/>
        <w:ind w:left="0" w:leftChars="0" w:firstLine="9920" w:firstLineChars="31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xml:space="preserve">  2024年11月30日</w:t>
      </w:r>
    </w:p>
    <w:p w14:paraId="41703585">
      <w:pPr>
        <w:pStyle w:val="3"/>
        <w:ind w:left="0" w:leftChars="0" w:firstLine="9920" w:firstLineChars="3100"/>
        <w:rPr>
          <w:rFonts w:hint="eastAsia" w:ascii="仿宋" w:hAnsi="仿宋" w:eastAsia="仿宋" w:cs="仿宋"/>
          <w:color w:val="auto"/>
          <w:sz w:val="32"/>
          <w:szCs w:val="32"/>
          <w:lang w:val="en-US" w:eastAsia="zh-CN"/>
        </w:rPr>
      </w:pPr>
    </w:p>
    <w:p w14:paraId="796B0A80">
      <w:pPr>
        <w:pStyle w:val="3"/>
        <w:ind w:left="0" w:leftChars="0" w:firstLine="9920" w:firstLineChars="3100"/>
        <w:rPr>
          <w:rFonts w:hint="eastAsia" w:ascii="仿宋" w:hAnsi="仿宋" w:eastAsia="仿宋" w:cs="仿宋"/>
          <w:color w:val="auto"/>
          <w:sz w:val="32"/>
          <w:szCs w:val="32"/>
          <w:lang w:val="en-US" w:eastAsia="zh-CN"/>
        </w:rPr>
      </w:pPr>
    </w:p>
    <w:p w14:paraId="7CA42107">
      <w:pPr>
        <w:jc w:val="center"/>
        <w:rPr>
          <w:rFonts w:hint="eastAsia" w:ascii="方正公文小标宋" w:hAnsi="方正公文小标宋" w:eastAsia="方正公文小标宋" w:cs="方正公文小标宋"/>
          <w:snapToGrid w:val="0"/>
          <w:color w:val="000000"/>
          <w:spacing w:val="-4"/>
          <w:sz w:val="44"/>
          <w:szCs w:val="44"/>
          <w:lang w:eastAsia="zh-CN"/>
        </w:rPr>
      </w:pPr>
      <w:r>
        <w:rPr>
          <w:rFonts w:hint="eastAsia" w:ascii="方正公文小标宋" w:hAnsi="方正公文小标宋" w:eastAsia="方正公文小标宋" w:cs="方正公文小标宋"/>
          <w:color w:val="auto"/>
          <w:kern w:val="0"/>
          <w:sz w:val="44"/>
          <w:szCs w:val="44"/>
          <w:lang w:eastAsia="zh-CN"/>
        </w:rPr>
        <w:t>2024</w:t>
      </w:r>
      <w:r>
        <w:rPr>
          <w:rFonts w:hint="eastAsia" w:ascii="方正公文小标宋" w:hAnsi="方正公文小标宋" w:eastAsia="方正公文小标宋" w:cs="方正公文小标宋"/>
          <w:color w:val="auto"/>
          <w:kern w:val="0"/>
          <w:sz w:val="44"/>
          <w:szCs w:val="44"/>
        </w:rPr>
        <w:t>年</w:t>
      </w:r>
      <w:r>
        <w:rPr>
          <w:rFonts w:hint="eastAsia" w:ascii="方正公文小标宋" w:hAnsi="方正公文小标宋" w:eastAsia="方正公文小标宋" w:cs="方正公文小标宋"/>
          <w:color w:val="auto"/>
          <w:kern w:val="0"/>
          <w:sz w:val="44"/>
          <w:szCs w:val="44"/>
          <w:lang w:val="en-US" w:eastAsia="zh-CN"/>
        </w:rPr>
        <w:t>高邑县第十八次跨</w:t>
      </w:r>
      <w:r>
        <w:rPr>
          <w:rFonts w:hint="eastAsia" w:ascii="方正公文小标宋" w:hAnsi="方正公文小标宋" w:eastAsia="方正公文小标宋" w:cs="方正公文小标宋"/>
          <w:color w:val="auto"/>
          <w:kern w:val="0"/>
          <w:sz w:val="44"/>
          <w:szCs w:val="44"/>
        </w:rPr>
        <w:t>部门联合抽查</w:t>
      </w:r>
      <w:r>
        <w:rPr>
          <w:rFonts w:hint="eastAsia" w:ascii="方正公文小标宋" w:hAnsi="方正公文小标宋" w:eastAsia="方正公文小标宋" w:cs="方正公文小标宋"/>
          <w:snapToGrid w:val="0"/>
          <w:color w:val="000000"/>
          <w:spacing w:val="-4"/>
          <w:sz w:val="44"/>
          <w:szCs w:val="44"/>
          <w:lang w:eastAsia="zh-CN"/>
        </w:rPr>
        <w:t>情况公开</w:t>
      </w:r>
    </w:p>
    <w:p w14:paraId="3D9191F6">
      <w:pPr>
        <w:jc w:val="center"/>
        <w:rPr>
          <w:rFonts w:hint="eastAsia" w:ascii="仿宋" w:hAnsi="仿宋" w:eastAsia="仿宋" w:cs="仿宋"/>
          <w:snapToGrid w:val="0"/>
          <w:color w:val="000000"/>
          <w:spacing w:val="-4"/>
          <w:sz w:val="32"/>
          <w:szCs w:val="32"/>
          <w:lang w:eastAsia="zh-CN"/>
        </w:rPr>
      </w:pPr>
    </w:p>
    <w:p w14:paraId="1C3605FF">
      <w:pPr>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eastAsia="zh-CN"/>
        </w:rPr>
        <w:t>根据《2024年</w:t>
      </w:r>
      <w:r>
        <w:rPr>
          <w:rFonts w:hint="eastAsia" w:ascii="仿宋" w:hAnsi="仿宋" w:eastAsia="仿宋" w:cs="仿宋"/>
          <w:snapToGrid w:val="0"/>
          <w:color w:val="auto"/>
          <w:sz w:val="32"/>
          <w:szCs w:val="32"/>
          <w:lang w:eastAsia="zh-CN"/>
        </w:rPr>
        <w:t>高邑县</w:t>
      </w:r>
      <w:r>
        <w:rPr>
          <w:rFonts w:hint="eastAsia" w:ascii="仿宋" w:hAnsi="仿宋" w:eastAsia="仿宋" w:cs="仿宋"/>
          <w:snapToGrid w:val="0"/>
          <w:color w:val="auto"/>
          <w:sz w:val="32"/>
          <w:szCs w:val="32"/>
        </w:rPr>
        <w:t>“双随机、一公开”监管工作实施方案</w:t>
      </w:r>
      <w:r>
        <w:rPr>
          <w:rFonts w:hint="eastAsia" w:ascii="仿宋" w:hAnsi="仿宋" w:eastAsia="仿宋" w:cs="仿宋"/>
          <w:snapToGrid w:val="0"/>
          <w:color w:val="auto"/>
          <w:sz w:val="32"/>
          <w:szCs w:val="32"/>
          <w:lang w:eastAsia="zh-CN"/>
        </w:rPr>
        <w:t>》</w:t>
      </w:r>
      <w:r>
        <w:rPr>
          <w:rFonts w:hint="eastAsia" w:ascii="仿宋" w:hAnsi="仿宋" w:eastAsia="仿宋" w:cs="仿宋"/>
          <w:color w:val="auto"/>
          <w:sz w:val="32"/>
          <w:szCs w:val="32"/>
          <w:lang w:eastAsia="zh-CN"/>
        </w:rPr>
        <w:t>和</w:t>
      </w:r>
      <w:r>
        <w:rPr>
          <w:rFonts w:hint="eastAsia" w:ascii="仿宋" w:hAnsi="仿宋" w:eastAsia="仿宋" w:cs="仿宋"/>
          <w:color w:val="auto"/>
          <w:sz w:val="32"/>
          <w:szCs w:val="32"/>
        </w:rPr>
        <w:t>《</w:t>
      </w:r>
      <w:r>
        <w:rPr>
          <w:rFonts w:hint="eastAsia" w:ascii="仿宋" w:hAnsi="仿宋" w:eastAsia="仿宋" w:cs="仿宋"/>
          <w:color w:val="auto"/>
          <w:sz w:val="32"/>
          <w:szCs w:val="32"/>
          <w:lang w:eastAsia="zh-CN"/>
        </w:rPr>
        <w:t>高邑县2024年</w:t>
      </w:r>
      <w:r>
        <w:rPr>
          <w:rFonts w:hint="eastAsia" w:ascii="仿宋" w:hAnsi="仿宋" w:eastAsia="仿宋" w:cs="仿宋"/>
          <w:color w:val="auto"/>
          <w:sz w:val="32"/>
          <w:szCs w:val="32"/>
        </w:rPr>
        <w:t>“双随机、一公开”抽查工作计划》</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2024年5月至11月，</w:t>
      </w:r>
      <w:r>
        <w:rPr>
          <w:rFonts w:hint="eastAsia" w:ascii="仿宋" w:hAnsi="仿宋" w:eastAsia="仿宋" w:cs="仿宋"/>
          <w:color w:val="auto"/>
          <w:kern w:val="0"/>
          <w:sz w:val="32"/>
          <w:szCs w:val="32"/>
          <w:lang w:eastAsia="zh-CN"/>
        </w:rPr>
        <w:t>基于企业风险信用风险分级结果，对</w:t>
      </w:r>
      <w:r>
        <w:rPr>
          <w:rFonts w:hint="eastAsia" w:ascii="仿宋" w:hAnsi="仿宋" w:eastAsia="仿宋" w:cs="仿宋"/>
          <w:color w:val="auto"/>
          <w:sz w:val="32"/>
          <w:szCs w:val="32"/>
          <w:lang w:val="en-US" w:eastAsia="zh-CN"/>
        </w:rPr>
        <w:t>烟草行业开展了跨部门联合抽查，</w:t>
      </w:r>
      <w:r>
        <w:rPr>
          <w:rFonts w:hint="eastAsia" w:ascii="仿宋" w:hAnsi="仿宋" w:eastAsia="仿宋" w:cs="仿宋"/>
          <w:color w:val="auto"/>
          <w:sz w:val="32"/>
          <w:szCs w:val="32"/>
          <w:lang w:eastAsia="zh-CN"/>
        </w:rPr>
        <w:t>抽查比例为</w:t>
      </w:r>
      <w:r>
        <w:rPr>
          <w:rFonts w:hint="eastAsia" w:ascii="仿宋" w:hAnsi="仿宋" w:eastAsia="仿宋" w:cs="仿宋"/>
          <w:color w:val="auto"/>
          <w:sz w:val="32"/>
          <w:szCs w:val="32"/>
          <w:lang w:val="en-US" w:eastAsia="zh-CN"/>
        </w:rPr>
        <w:t>30%，</w:t>
      </w:r>
      <w:r>
        <w:rPr>
          <w:rFonts w:hint="eastAsia" w:ascii="仿宋" w:hAnsi="仿宋" w:eastAsia="仿宋" w:cs="仿宋"/>
          <w:color w:val="auto"/>
          <w:sz w:val="32"/>
          <w:szCs w:val="32"/>
        </w:rPr>
        <w:t>抽查内容从《</w:t>
      </w:r>
      <w:r>
        <w:rPr>
          <w:rFonts w:hint="eastAsia" w:ascii="仿宋" w:hAnsi="仿宋" w:eastAsia="仿宋" w:cs="仿宋"/>
          <w:color w:val="auto"/>
          <w:sz w:val="32"/>
          <w:szCs w:val="32"/>
          <w:lang w:eastAsia="zh-CN"/>
        </w:rPr>
        <w:t>高邑县随机</w:t>
      </w:r>
      <w:r>
        <w:rPr>
          <w:rFonts w:hint="eastAsia" w:ascii="仿宋" w:hAnsi="仿宋" w:eastAsia="仿宋" w:cs="仿宋"/>
          <w:color w:val="auto"/>
          <w:sz w:val="32"/>
          <w:szCs w:val="32"/>
        </w:rPr>
        <w:t>抽查事项清单》</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2024版</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中产生</w:t>
      </w:r>
      <w:r>
        <w:rPr>
          <w:rFonts w:hint="eastAsia" w:ascii="仿宋" w:hAnsi="仿宋" w:eastAsia="仿宋" w:cs="仿宋"/>
          <w:color w:val="auto"/>
          <w:sz w:val="32"/>
          <w:szCs w:val="32"/>
          <w:lang w:eastAsia="zh-CN"/>
        </w:rPr>
        <w:t>，此次抽查由</w:t>
      </w:r>
      <w:r>
        <w:rPr>
          <w:rFonts w:hint="eastAsia" w:ascii="仿宋" w:hAnsi="仿宋" w:eastAsia="仿宋" w:cs="仿宋"/>
          <w:color w:val="auto"/>
          <w:sz w:val="32"/>
          <w:szCs w:val="32"/>
          <w:lang w:val="en-US" w:eastAsia="zh-CN"/>
        </w:rPr>
        <w:t>高邑县</w:t>
      </w:r>
      <w:r>
        <w:rPr>
          <w:rFonts w:hint="eastAsia" w:ascii="仿宋" w:hAnsi="仿宋" w:eastAsia="仿宋" w:cs="仿宋"/>
          <w:color w:val="auto"/>
          <w:sz w:val="32"/>
          <w:szCs w:val="32"/>
          <w:lang w:val="en-US" w:eastAsia="zh-CN"/>
        </w:rPr>
        <w:t>烟草专卖局</w:t>
      </w:r>
      <w:r>
        <w:rPr>
          <w:rFonts w:hint="eastAsia" w:ascii="仿宋" w:hAnsi="仿宋" w:eastAsia="仿宋" w:cs="仿宋"/>
          <w:color w:val="auto"/>
          <w:sz w:val="32"/>
          <w:szCs w:val="32"/>
          <w:lang w:eastAsia="zh-CN"/>
        </w:rPr>
        <w:t>发起，联合部门为高邑县</w:t>
      </w:r>
      <w:r>
        <w:rPr>
          <w:rFonts w:hint="eastAsia" w:ascii="仿宋" w:hAnsi="仿宋" w:eastAsia="仿宋" w:cs="仿宋"/>
          <w:color w:val="auto"/>
          <w:sz w:val="32"/>
          <w:szCs w:val="32"/>
          <w:lang w:val="en-US" w:eastAsia="zh-CN"/>
        </w:rPr>
        <w:t>市场监督管理局</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通过</w:t>
      </w:r>
      <w:r>
        <w:rPr>
          <w:rFonts w:hint="eastAsia" w:ascii="仿宋" w:hAnsi="仿宋" w:eastAsia="仿宋" w:cs="仿宋"/>
          <w:color w:val="auto"/>
          <w:sz w:val="32"/>
          <w:szCs w:val="32"/>
          <w:lang w:eastAsia="zh-CN"/>
        </w:rPr>
        <w:t>河北省双随机执法监管平台</w:t>
      </w:r>
      <w:r>
        <w:rPr>
          <w:rFonts w:hint="eastAsia" w:ascii="仿宋" w:hAnsi="仿宋" w:eastAsia="仿宋" w:cs="仿宋"/>
          <w:color w:val="auto"/>
          <w:sz w:val="32"/>
          <w:szCs w:val="32"/>
        </w:rPr>
        <w:t>从抽查对象名录库中</w:t>
      </w:r>
      <w:r>
        <w:rPr>
          <w:rFonts w:hint="eastAsia" w:ascii="仿宋" w:hAnsi="仿宋" w:eastAsia="仿宋" w:cs="仿宋"/>
          <w:color w:val="auto"/>
          <w:sz w:val="32"/>
          <w:szCs w:val="32"/>
          <w:lang w:eastAsia="zh-CN"/>
        </w:rPr>
        <w:t>抽取了“中国邮政集团有限公司河北省高邑县新城大街邮政所”</w:t>
      </w:r>
      <w:r>
        <w:rPr>
          <w:rFonts w:hint="eastAsia" w:ascii="仿宋" w:hAnsi="仿宋" w:eastAsia="仿宋" w:cs="仿宋"/>
          <w:color w:val="auto"/>
          <w:sz w:val="32"/>
          <w:szCs w:val="32"/>
          <w:lang w:val="en-US" w:eastAsia="zh-CN"/>
        </w:rPr>
        <w:t>等2家企业，</w:t>
      </w:r>
      <w:r>
        <w:rPr>
          <w:rFonts w:hint="eastAsia" w:ascii="仿宋" w:hAnsi="仿宋" w:eastAsia="仿宋" w:cs="仿宋"/>
          <w:color w:val="auto"/>
          <w:sz w:val="32"/>
          <w:szCs w:val="32"/>
        </w:rPr>
        <w:t>从执法人员名录库中随机抽取</w:t>
      </w:r>
      <w:r>
        <w:rPr>
          <w:rFonts w:hint="eastAsia" w:ascii="仿宋" w:hAnsi="仿宋" w:eastAsia="仿宋" w:cs="仿宋"/>
          <w:color w:val="auto"/>
          <w:sz w:val="32"/>
          <w:szCs w:val="32"/>
          <w:lang w:eastAsia="zh-CN"/>
        </w:rPr>
        <w:t>了</w:t>
      </w:r>
      <w:r>
        <w:rPr>
          <w:rFonts w:hint="eastAsia" w:ascii="仿宋" w:hAnsi="仿宋" w:eastAsia="仿宋" w:cs="仿宋"/>
          <w:color w:val="auto"/>
          <w:sz w:val="32"/>
          <w:szCs w:val="32"/>
          <w:lang w:val="en-US" w:eastAsia="zh-CN"/>
        </w:rPr>
        <w:t>4名</w:t>
      </w:r>
      <w:r>
        <w:rPr>
          <w:rFonts w:hint="eastAsia" w:ascii="仿宋" w:hAnsi="仿宋" w:eastAsia="仿宋" w:cs="仿宋"/>
          <w:color w:val="auto"/>
          <w:sz w:val="32"/>
          <w:szCs w:val="32"/>
        </w:rPr>
        <w:t>执法检查人员</w:t>
      </w:r>
      <w:r>
        <w:rPr>
          <w:rFonts w:hint="eastAsia" w:ascii="仿宋" w:hAnsi="仿宋" w:eastAsia="仿宋" w:cs="仿宋"/>
          <w:color w:val="auto"/>
          <w:sz w:val="32"/>
          <w:szCs w:val="32"/>
          <w:lang w:eastAsia="zh-CN"/>
        </w:rPr>
        <w:t>。按照确定的联合抽查事项清单对上述企业进行了随机抽查，抽查结果已回填至河北省双随机执法监管平台并通过国家企业信用信息公示系统（河北）公开。</w:t>
      </w:r>
      <w:r>
        <w:rPr>
          <w:rFonts w:hint="eastAsia" w:ascii="仿宋" w:hAnsi="仿宋" w:eastAsia="仿宋" w:cs="仿宋"/>
          <w:color w:val="auto"/>
          <w:sz w:val="32"/>
          <w:szCs w:val="32"/>
          <w:lang w:val="en-US" w:eastAsia="zh-CN"/>
        </w:rPr>
        <w:t xml:space="preserve">      </w:t>
      </w:r>
    </w:p>
    <w:p w14:paraId="15173993">
      <w:pPr>
        <w:pStyle w:val="3"/>
        <w:ind w:left="0" w:leftChars="0" w:firstLine="9920" w:firstLineChars="31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xml:space="preserve">  2024年11月30日</w:t>
      </w:r>
    </w:p>
    <w:p w14:paraId="2CFB0286">
      <w:pPr>
        <w:pStyle w:val="3"/>
        <w:ind w:left="0" w:leftChars="0" w:firstLine="9920" w:firstLineChars="3100"/>
        <w:rPr>
          <w:rFonts w:hint="eastAsia" w:ascii="仿宋" w:hAnsi="仿宋" w:eastAsia="仿宋" w:cs="仿宋"/>
          <w:color w:val="auto"/>
          <w:sz w:val="32"/>
          <w:szCs w:val="32"/>
          <w:lang w:val="en-US" w:eastAsia="zh-CN"/>
        </w:rPr>
      </w:pPr>
    </w:p>
    <w:p w14:paraId="0A687DE8">
      <w:pPr>
        <w:jc w:val="center"/>
        <w:rPr>
          <w:rFonts w:hint="eastAsia" w:ascii="方正公文小标宋" w:hAnsi="方正公文小标宋" w:eastAsia="方正公文小标宋" w:cs="方正公文小标宋"/>
          <w:snapToGrid w:val="0"/>
          <w:color w:val="000000"/>
          <w:spacing w:val="-4"/>
          <w:sz w:val="44"/>
          <w:szCs w:val="44"/>
          <w:lang w:eastAsia="zh-CN"/>
        </w:rPr>
      </w:pPr>
      <w:r>
        <w:rPr>
          <w:rFonts w:hint="eastAsia" w:ascii="方正公文小标宋" w:hAnsi="方正公文小标宋" w:eastAsia="方正公文小标宋" w:cs="方正公文小标宋"/>
          <w:color w:val="auto"/>
          <w:kern w:val="0"/>
          <w:sz w:val="44"/>
          <w:szCs w:val="44"/>
          <w:lang w:eastAsia="zh-CN"/>
        </w:rPr>
        <w:t>2024</w:t>
      </w:r>
      <w:r>
        <w:rPr>
          <w:rFonts w:hint="eastAsia" w:ascii="方正公文小标宋" w:hAnsi="方正公文小标宋" w:eastAsia="方正公文小标宋" w:cs="方正公文小标宋"/>
          <w:color w:val="auto"/>
          <w:kern w:val="0"/>
          <w:sz w:val="44"/>
          <w:szCs w:val="44"/>
        </w:rPr>
        <w:t>年</w:t>
      </w:r>
      <w:r>
        <w:rPr>
          <w:rFonts w:hint="eastAsia" w:ascii="方正公文小标宋" w:hAnsi="方正公文小标宋" w:eastAsia="方正公文小标宋" w:cs="方正公文小标宋"/>
          <w:color w:val="auto"/>
          <w:kern w:val="0"/>
          <w:sz w:val="44"/>
          <w:szCs w:val="44"/>
          <w:lang w:val="en-US" w:eastAsia="zh-CN"/>
        </w:rPr>
        <w:t>高邑县第十九次跨</w:t>
      </w:r>
      <w:r>
        <w:rPr>
          <w:rFonts w:hint="eastAsia" w:ascii="方正公文小标宋" w:hAnsi="方正公文小标宋" w:eastAsia="方正公文小标宋" w:cs="方正公文小标宋"/>
          <w:color w:val="auto"/>
          <w:kern w:val="0"/>
          <w:sz w:val="44"/>
          <w:szCs w:val="44"/>
        </w:rPr>
        <w:t>部门联合抽查</w:t>
      </w:r>
      <w:r>
        <w:rPr>
          <w:rFonts w:hint="eastAsia" w:ascii="方正公文小标宋" w:hAnsi="方正公文小标宋" w:eastAsia="方正公文小标宋" w:cs="方正公文小标宋"/>
          <w:snapToGrid w:val="0"/>
          <w:color w:val="000000"/>
          <w:spacing w:val="-4"/>
          <w:sz w:val="44"/>
          <w:szCs w:val="44"/>
          <w:lang w:eastAsia="zh-CN"/>
        </w:rPr>
        <w:t>情况公开</w:t>
      </w:r>
    </w:p>
    <w:p w14:paraId="79F68C85">
      <w:pPr>
        <w:jc w:val="center"/>
        <w:rPr>
          <w:rFonts w:hint="eastAsia" w:ascii="仿宋" w:hAnsi="仿宋" w:eastAsia="仿宋" w:cs="仿宋"/>
          <w:snapToGrid w:val="0"/>
          <w:color w:val="000000"/>
          <w:spacing w:val="-4"/>
          <w:sz w:val="32"/>
          <w:szCs w:val="32"/>
          <w:lang w:eastAsia="zh-CN"/>
        </w:rPr>
      </w:pPr>
    </w:p>
    <w:p w14:paraId="303F729C">
      <w:pPr>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eastAsia="zh-CN"/>
        </w:rPr>
        <w:t>根据《2024年</w:t>
      </w:r>
      <w:r>
        <w:rPr>
          <w:rFonts w:hint="eastAsia" w:ascii="仿宋" w:hAnsi="仿宋" w:eastAsia="仿宋" w:cs="仿宋"/>
          <w:snapToGrid w:val="0"/>
          <w:color w:val="auto"/>
          <w:sz w:val="32"/>
          <w:szCs w:val="32"/>
          <w:lang w:eastAsia="zh-CN"/>
        </w:rPr>
        <w:t>高邑县</w:t>
      </w:r>
      <w:r>
        <w:rPr>
          <w:rFonts w:hint="eastAsia" w:ascii="仿宋" w:hAnsi="仿宋" w:eastAsia="仿宋" w:cs="仿宋"/>
          <w:snapToGrid w:val="0"/>
          <w:color w:val="auto"/>
          <w:sz w:val="32"/>
          <w:szCs w:val="32"/>
        </w:rPr>
        <w:t>“双随机、一公开”监管工作实施方案</w:t>
      </w:r>
      <w:r>
        <w:rPr>
          <w:rFonts w:hint="eastAsia" w:ascii="仿宋" w:hAnsi="仿宋" w:eastAsia="仿宋" w:cs="仿宋"/>
          <w:snapToGrid w:val="0"/>
          <w:color w:val="auto"/>
          <w:sz w:val="32"/>
          <w:szCs w:val="32"/>
          <w:lang w:eastAsia="zh-CN"/>
        </w:rPr>
        <w:t>》</w:t>
      </w:r>
      <w:r>
        <w:rPr>
          <w:rFonts w:hint="eastAsia" w:ascii="仿宋" w:hAnsi="仿宋" w:eastAsia="仿宋" w:cs="仿宋"/>
          <w:color w:val="auto"/>
          <w:sz w:val="32"/>
          <w:szCs w:val="32"/>
          <w:lang w:eastAsia="zh-CN"/>
        </w:rPr>
        <w:t>和</w:t>
      </w:r>
      <w:r>
        <w:rPr>
          <w:rFonts w:hint="eastAsia" w:ascii="仿宋" w:hAnsi="仿宋" w:eastAsia="仿宋" w:cs="仿宋"/>
          <w:color w:val="auto"/>
          <w:sz w:val="32"/>
          <w:szCs w:val="32"/>
        </w:rPr>
        <w:t>《</w:t>
      </w:r>
      <w:r>
        <w:rPr>
          <w:rFonts w:hint="eastAsia" w:ascii="仿宋" w:hAnsi="仿宋" w:eastAsia="仿宋" w:cs="仿宋"/>
          <w:color w:val="auto"/>
          <w:sz w:val="32"/>
          <w:szCs w:val="32"/>
          <w:lang w:eastAsia="zh-CN"/>
        </w:rPr>
        <w:t>高邑县2024年</w:t>
      </w:r>
      <w:r>
        <w:rPr>
          <w:rFonts w:hint="eastAsia" w:ascii="仿宋" w:hAnsi="仿宋" w:eastAsia="仿宋" w:cs="仿宋"/>
          <w:color w:val="auto"/>
          <w:sz w:val="32"/>
          <w:szCs w:val="32"/>
        </w:rPr>
        <w:t>“双随机、一公开”抽查工作计划》</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2024年5月至11月，</w:t>
      </w:r>
      <w:r>
        <w:rPr>
          <w:rFonts w:hint="eastAsia" w:ascii="仿宋" w:hAnsi="仿宋" w:eastAsia="仿宋" w:cs="仿宋"/>
          <w:color w:val="auto"/>
          <w:kern w:val="0"/>
          <w:sz w:val="32"/>
          <w:szCs w:val="32"/>
          <w:lang w:eastAsia="zh-CN"/>
        </w:rPr>
        <w:t>基于企业风险信用风险分级结果，对</w:t>
      </w:r>
      <w:r>
        <w:rPr>
          <w:rFonts w:hint="eastAsia" w:ascii="仿宋" w:hAnsi="仿宋" w:eastAsia="仿宋" w:cs="仿宋"/>
          <w:color w:val="auto"/>
          <w:sz w:val="32"/>
          <w:szCs w:val="32"/>
          <w:lang w:val="en-US" w:eastAsia="zh-CN"/>
        </w:rPr>
        <w:t>定点医疗机构开展了跨部门联合抽查，</w:t>
      </w:r>
      <w:r>
        <w:rPr>
          <w:rFonts w:hint="eastAsia" w:ascii="仿宋" w:hAnsi="仿宋" w:eastAsia="仿宋" w:cs="仿宋"/>
          <w:color w:val="auto"/>
          <w:sz w:val="32"/>
          <w:szCs w:val="32"/>
          <w:lang w:eastAsia="zh-CN"/>
        </w:rPr>
        <w:t>抽查比例为</w:t>
      </w:r>
      <w:r>
        <w:rPr>
          <w:rFonts w:hint="eastAsia" w:ascii="仿宋" w:hAnsi="仿宋" w:eastAsia="仿宋" w:cs="仿宋"/>
          <w:color w:val="auto"/>
          <w:sz w:val="32"/>
          <w:szCs w:val="32"/>
          <w:lang w:val="en-US" w:eastAsia="zh-CN"/>
        </w:rPr>
        <w:t>20%，</w:t>
      </w:r>
      <w:r>
        <w:rPr>
          <w:rFonts w:hint="eastAsia" w:ascii="仿宋" w:hAnsi="仿宋" w:eastAsia="仿宋" w:cs="仿宋"/>
          <w:color w:val="auto"/>
          <w:sz w:val="32"/>
          <w:szCs w:val="32"/>
        </w:rPr>
        <w:t>抽查内容从《</w:t>
      </w:r>
      <w:r>
        <w:rPr>
          <w:rFonts w:hint="eastAsia" w:ascii="仿宋" w:hAnsi="仿宋" w:eastAsia="仿宋" w:cs="仿宋"/>
          <w:color w:val="auto"/>
          <w:sz w:val="32"/>
          <w:szCs w:val="32"/>
          <w:lang w:eastAsia="zh-CN"/>
        </w:rPr>
        <w:t>高邑县随机</w:t>
      </w:r>
      <w:r>
        <w:rPr>
          <w:rFonts w:hint="eastAsia" w:ascii="仿宋" w:hAnsi="仿宋" w:eastAsia="仿宋" w:cs="仿宋"/>
          <w:color w:val="auto"/>
          <w:sz w:val="32"/>
          <w:szCs w:val="32"/>
        </w:rPr>
        <w:t>抽查事项清单》</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2024版</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中产生</w:t>
      </w:r>
      <w:r>
        <w:rPr>
          <w:rFonts w:hint="eastAsia" w:ascii="仿宋" w:hAnsi="仿宋" w:eastAsia="仿宋" w:cs="仿宋"/>
          <w:color w:val="auto"/>
          <w:sz w:val="32"/>
          <w:szCs w:val="32"/>
          <w:lang w:eastAsia="zh-CN"/>
        </w:rPr>
        <w:t>，此次抽查由</w:t>
      </w:r>
      <w:r>
        <w:rPr>
          <w:rFonts w:hint="eastAsia" w:ascii="仿宋" w:hAnsi="仿宋" w:eastAsia="仿宋" w:cs="仿宋"/>
          <w:color w:val="auto"/>
          <w:sz w:val="32"/>
          <w:szCs w:val="32"/>
          <w:lang w:val="en-US" w:eastAsia="zh-CN"/>
        </w:rPr>
        <w:t>高邑县医疗保障局</w:t>
      </w:r>
      <w:r>
        <w:rPr>
          <w:rFonts w:hint="eastAsia" w:ascii="仿宋" w:hAnsi="仿宋" w:eastAsia="仿宋" w:cs="仿宋"/>
          <w:color w:val="auto"/>
          <w:sz w:val="32"/>
          <w:szCs w:val="32"/>
          <w:lang w:eastAsia="zh-CN"/>
        </w:rPr>
        <w:t>发起，联合部门为高邑县</w:t>
      </w:r>
      <w:r>
        <w:rPr>
          <w:rFonts w:hint="eastAsia" w:ascii="仿宋" w:hAnsi="仿宋" w:eastAsia="仿宋" w:cs="仿宋"/>
          <w:color w:val="auto"/>
          <w:sz w:val="32"/>
          <w:szCs w:val="32"/>
          <w:lang w:val="en-US" w:eastAsia="zh-CN"/>
        </w:rPr>
        <w:t>市场监督管理局</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通过</w:t>
      </w:r>
      <w:r>
        <w:rPr>
          <w:rFonts w:hint="eastAsia" w:ascii="仿宋" w:hAnsi="仿宋" w:eastAsia="仿宋" w:cs="仿宋"/>
          <w:color w:val="auto"/>
          <w:sz w:val="32"/>
          <w:szCs w:val="32"/>
          <w:lang w:eastAsia="zh-CN"/>
        </w:rPr>
        <w:t>河北省双随机执法监管平台</w:t>
      </w:r>
      <w:r>
        <w:rPr>
          <w:rFonts w:hint="eastAsia" w:ascii="仿宋" w:hAnsi="仿宋" w:eastAsia="仿宋" w:cs="仿宋"/>
          <w:color w:val="auto"/>
          <w:sz w:val="32"/>
          <w:szCs w:val="32"/>
        </w:rPr>
        <w:t>从抽查对象名录库中</w:t>
      </w:r>
      <w:r>
        <w:rPr>
          <w:rFonts w:hint="eastAsia" w:ascii="仿宋" w:hAnsi="仿宋" w:eastAsia="仿宋" w:cs="仿宋"/>
          <w:color w:val="auto"/>
          <w:sz w:val="32"/>
          <w:szCs w:val="32"/>
          <w:lang w:eastAsia="zh-CN"/>
        </w:rPr>
        <w:t>抽取了“高邑县天天好大药房”</w:t>
      </w:r>
      <w:r>
        <w:rPr>
          <w:rFonts w:hint="eastAsia" w:ascii="仿宋" w:hAnsi="仿宋" w:eastAsia="仿宋" w:cs="仿宋"/>
          <w:color w:val="auto"/>
          <w:sz w:val="32"/>
          <w:szCs w:val="32"/>
          <w:lang w:val="en-US" w:eastAsia="zh-CN"/>
        </w:rPr>
        <w:t>等6家企业，</w:t>
      </w:r>
      <w:r>
        <w:rPr>
          <w:rFonts w:hint="eastAsia" w:ascii="仿宋" w:hAnsi="仿宋" w:eastAsia="仿宋" w:cs="仿宋"/>
          <w:color w:val="auto"/>
          <w:sz w:val="32"/>
          <w:szCs w:val="32"/>
        </w:rPr>
        <w:t>从执法人员名录库中随机抽取</w:t>
      </w:r>
      <w:r>
        <w:rPr>
          <w:rFonts w:hint="eastAsia" w:ascii="仿宋" w:hAnsi="仿宋" w:eastAsia="仿宋" w:cs="仿宋"/>
          <w:color w:val="auto"/>
          <w:sz w:val="32"/>
          <w:szCs w:val="32"/>
          <w:lang w:eastAsia="zh-CN"/>
        </w:rPr>
        <w:t>了</w:t>
      </w:r>
      <w:r>
        <w:rPr>
          <w:rFonts w:hint="eastAsia" w:ascii="仿宋" w:hAnsi="仿宋" w:eastAsia="仿宋" w:cs="仿宋"/>
          <w:color w:val="auto"/>
          <w:sz w:val="32"/>
          <w:szCs w:val="32"/>
          <w:lang w:val="en-US" w:eastAsia="zh-CN"/>
        </w:rPr>
        <w:t>4名</w:t>
      </w:r>
      <w:r>
        <w:rPr>
          <w:rFonts w:hint="eastAsia" w:ascii="仿宋" w:hAnsi="仿宋" w:eastAsia="仿宋" w:cs="仿宋"/>
          <w:color w:val="auto"/>
          <w:sz w:val="32"/>
          <w:szCs w:val="32"/>
        </w:rPr>
        <w:t>执法检查人员</w:t>
      </w:r>
      <w:r>
        <w:rPr>
          <w:rFonts w:hint="eastAsia" w:ascii="仿宋" w:hAnsi="仿宋" w:eastAsia="仿宋" w:cs="仿宋"/>
          <w:color w:val="auto"/>
          <w:sz w:val="32"/>
          <w:szCs w:val="32"/>
          <w:lang w:eastAsia="zh-CN"/>
        </w:rPr>
        <w:t>。按照确定的联合抽查事项清单对上述企业进行了随机抽查，抽查结果已回填至河北省双随机执法监管平台并通过国家企业信用信息公示系统（河北）公开。</w:t>
      </w:r>
      <w:r>
        <w:rPr>
          <w:rFonts w:hint="eastAsia" w:ascii="仿宋" w:hAnsi="仿宋" w:eastAsia="仿宋" w:cs="仿宋"/>
          <w:color w:val="auto"/>
          <w:sz w:val="32"/>
          <w:szCs w:val="32"/>
          <w:lang w:val="en-US" w:eastAsia="zh-CN"/>
        </w:rPr>
        <w:t xml:space="preserve">      </w:t>
      </w:r>
    </w:p>
    <w:p w14:paraId="73AD9B4D">
      <w:pPr>
        <w:pStyle w:val="3"/>
        <w:ind w:left="0" w:leftChars="0" w:firstLine="0" w:firstLineChars="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xml:space="preserve">                                                              2024年11月30日</w:t>
      </w:r>
    </w:p>
    <w:p w14:paraId="1BC59822"/>
    <w:p w14:paraId="18C302D4"/>
    <w:p w14:paraId="31911310"/>
    <w:p w14:paraId="3A5FA2BE"/>
    <w:p w14:paraId="70270BE1"/>
    <w:p w14:paraId="4CB155CC">
      <w:pPr>
        <w:jc w:val="center"/>
        <w:rPr>
          <w:rFonts w:hint="eastAsia" w:ascii="方正公文小标宋" w:hAnsi="方正公文小标宋" w:eastAsia="方正公文小标宋" w:cs="方正公文小标宋"/>
          <w:snapToGrid w:val="0"/>
          <w:color w:val="000000"/>
          <w:spacing w:val="-4"/>
          <w:sz w:val="44"/>
          <w:szCs w:val="44"/>
          <w:lang w:eastAsia="zh-CN"/>
        </w:rPr>
      </w:pPr>
      <w:r>
        <w:rPr>
          <w:rFonts w:hint="eastAsia" w:ascii="方正公文小标宋" w:hAnsi="方正公文小标宋" w:eastAsia="方正公文小标宋" w:cs="方正公文小标宋"/>
          <w:color w:val="auto"/>
          <w:kern w:val="0"/>
          <w:sz w:val="44"/>
          <w:szCs w:val="44"/>
          <w:lang w:eastAsia="zh-CN"/>
        </w:rPr>
        <w:t>2024</w:t>
      </w:r>
      <w:r>
        <w:rPr>
          <w:rFonts w:hint="eastAsia" w:ascii="方正公文小标宋" w:hAnsi="方正公文小标宋" w:eastAsia="方正公文小标宋" w:cs="方正公文小标宋"/>
          <w:color w:val="auto"/>
          <w:kern w:val="0"/>
          <w:sz w:val="44"/>
          <w:szCs w:val="44"/>
        </w:rPr>
        <w:t>年</w:t>
      </w:r>
      <w:r>
        <w:rPr>
          <w:rFonts w:hint="eastAsia" w:ascii="方正公文小标宋" w:hAnsi="方正公文小标宋" w:eastAsia="方正公文小标宋" w:cs="方正公文小标宋"/>
          <w:color w:val="auto"/>
          <w:kern w:val="0"/>
          <w:sz w:val="44"/>
          <w:szCs w:val="44"/>
          <w:lang w:val="en-US" w:eastAsia="zh-CN"/>
        </w:rPr>
        <w:t>高邑县第二十次跨</w:t>
      </w:r>
      <w:r>
        <w:rPr>
          <w:rFonts w:hint="eastAsia" w:ascii="方正公文小标宋" w:hAnsi="方正公文小标宋" w:eastAsia="方正公文小标宋" w:cs="方正公文小标宋"/>
          <w:color w:val="auto"/>
          <w:kern w:val="0"/>
          <w:sz w:val="44"/>
          <w:szCs w:val="44"/>
        </w:rPr>
        <w:t>部门联合抽查</w:t>
      </w:r>
      <w:r>
        <w:rPr>
          <w:rFonts w:hint="eastAsia" w:ascii="方正公文小标宋" w:hAnsi="方正公文小标宋" w:eastAsia="方正公文小标宋" w:cs="方正公文小标宋"/>
          <w:snapToGrid w:val="0"/>
          <w:color w:val="000000"/>
          <w:spacing w:val="-4"/>
          <w:sz w:val="44"/>
          <w:szCs w:val="44"/>
          <w:lang w:eastAsia="zh-CN"/>
        </w:rPr>
        <w:t>情况公开</w:t>
      </w:r>
    </w:p>
    <w:p w14:paraId="669E9C7F">
      <w:pPr>
        <w:jc w:val="center"/>
        <w:rPr>
          <w:rFonts w:hint="eastAsia" w:ascii="仿宋" w:hAnsi="仿宋" w:eastAsia="仿宋" w:cs="仿宋"/>
          <w:snapToGrid w:val="0"/>
          <w:color w:val="000000"/>
          <w:spacing w:val="-4"/>
          <w:sz w:val="32"/>
          <w:szCs w:val="32"/>
          <w:lang w:eastAsia="zh-CN"/>
        </w:rPr>
      </w:pPr>
    </w:p>
    <w:p w14:paraId="19EFC6D3">
      <w:pPr>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eastAsia="zh-CN"/>
        </w:rPr>
        <w:t>根据《2024年</w:t>
      </w:r>
      <w:r>
        <w:rPr>
          <w:rFonts w:hint="eastAsia" w:ascii="仿宋" w:hAnsi="仿宋" w:eastAsia="仿宋" w:cs="仿宋"/>
          <w:snapToGrid w:val="0"/>
          <w:color w:val="auto"/>
          <w:sz w:val="32"/>
          <w:szCs w:val="32"/>
          <w:lang w:eastAsia="zh-CN"/>
        </w:rPr>
        <w:t>高邑县</w:t>
      </w:r>
      <w:r>
        <w:rPr>
          <w:rFonts w:hint="eastAsia" w:ascii="仿宋" w:hAnsi="仿宋" w:eastAsia="仿宋" w:cs="仿宋"/>
          <w:snapToGrid w:val="0"/>
          <w:color w:val="auto"/>
          <w:sz w:val="32"/>
          <w:szCs w:val="32"/>
        </w:rPr>
        <w:t>“双随机、一公开”监管工作实施方案</w:t>
      </w:r>
      <w:r>
        <w:rPr>
          <w:rFonts w:hint="eastAsia" w:ascii="仿宋" w:hAnsi="仿宋" w:eastAsia="仿宋" w:cs="仿宋"/>
          <w:snapToGrid w:val="0"/>
          <w:color w:val="auto"/>
          <w:sz w:val="32"/>
          <w:szCs w:val="32"/>
          <w:lang w:eastAsia="zh-CN"/>
        </w:rPr>
        <w:t>》</w:t>
      </w:r>
      <w:r>
        <w:rPr>
          <w:rFonts w:hint="eastAsia" w:ascii="仿宋" w:hAnsi="仿宋" w:eastAsia="仿宋" w:cs="仿宋"/>
          <w:color w:val="auto"/>
          <w:sz w:val="32"/>
          <w:szCs w:val="32"/>
          <w:lang w:eastAsia="zh-CN"/>
        </w:rPr>
        <w:t>和</w:t>
      </w:r>
      <w:r>
        <w:rPr>
          <w:rFonts w:hint="eastAsia" w:ascii="仿宋" w:hAnsi="仿宋" w:eastAsia="仿宋" w:cs="仿宋"/>
          <w:color w:val="auto"/>
          <w:sz w:val="32"/>
          <w:szCs w:val="32"/>
        </w:rPr>
        <w:t>《</w:t>
      </w:r>
      <w:r>
        <w:rPr>
          <w:rFonts w:hint="eastAsia" w:ascii="仿宋" w:hAnsi="仿宋" w:eastAsia="仿宋" w:cs="仿宋"/>
          <w:color w:val="auto"/>
          <w:sz w:val="32"/>
          <w:szCs w:val="32"/>
          <w:lang w:eastAsia="zh-CN"/>
        </w:rPr>
        <w:t>高邑县2024年</w:t>
      </w:r>
      <w:r>
        <w:rPr>
          <w:rFonts w:hint="eastAsia" w:ascii="仿宋" w:hAnsi="仿宋" w:eastAsia="仿宋" w:cs="仿宋"/>
          <w:color w:val="auto"/>
          <w:sz w:val="32"/>
          <w:szCs w:val="32"/>
        </w:rPr>
        <w:t>“双随机、一公开”抽查工作计划》</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2024年5月至11月，</w:t>
      </w:r>
      <w:r>
        <w:rPr>
          <w:rFonts w:hint="eastAsia" w:ascii="仿宋" w:hAnsi="仿宋" w:eastAsia="仿宋" w:cs="仿宋"/>
          <w:color w:val="auto"/>
          <w:kern w:val="0"/>
          <w:sz w:val="32"/>
          <w:szCs w:val="32"/>
          <w:lang w:eastAsia="zh-CN"/>
        </w:rPr>
        <w:t>基于企业风险信用风险分级结果，对</w:t>
      </w:r>
      <w:r>
        <w:rPr>
          <w:rFonts w:hint="eastAsia" w:ascii="仿宋" w:hAnsi="仿宋" w:eastAsia="仿宋" w:cs="仿宋"/>
          <w:color w:val="auto"/>
          <w:sz w:val="32"/>
          <w:szCs w:val="32"/>
          <w:lang w:val="en-US" w:eastAsia="zh-CN"/>
        </w:rPr>
        <w:t>代理记账企业开展了跨部门联合抽查，</w:t>
      </w:r>
      <w:r>
        <w:rPr>
          <w:rFonts w:hint="eastAsia" w:ascii="仿宋" w:hAnsi="仿宋" w:eastAsia="仿宋" w:cs="仿宋"/>
          <w:color w:val="auto"/>
          <w:sz w:val="32"/>
          <w:szCs w:val="32"/>
          <w:lang w:eastAsia="zh-CN"/>
        </w:rPr>
        <w:t>抽查比例为</w:t>
      </w:r>
      <w:r>
        <w:rPr>
          <w:rFonts w:hint="eastAsia" w:ascii="仿宋" w:hAnsi="仿宋" w:eastAsia="仿宋" w:cs="仿宋"/>
          <w:color w:val="auto"/>
          <w:sz w:val="32"/>
          <w:szCs w:val="32"/>
          <w:lang w:val="en-US" w:eastAsia="zh-CN"/>
        </w:rPr>
        <w:t>40%，</w:t>
      </w:r>
      <w:r>
        <w:rPr>
          <w:rFonts w:hint="eastAsia" w:ascii="仿宋" w:hAnsi="仿宋" w:eastAsia="仿宋" w:cs="仿宋"/>
          <w:color w:val="auto"/>
          <w:sz w:val="32"/>
          <w:szCs w:val="32"/>
        </w:rPr>
        <w:t>抽查内容从《</w:t>
      </w:r>
      <w:r>
        <w:rPr>
          <w:rFonts w:hint="eastAsia" w:ascii="仿宋" w:hAnsi="仿宋" w:eastAsia="仿宋" w:cs="仿宋"/>
          <w:color w:val="auto"/>
          <w:sz w:val="32"/>
          <w:szCs w:val="32"/>
          <w:lang w:eastAsia="zh-CN"/>
        </w:rPr>
        <w:t>高邑县随机</w:t>
      </w:r>
      <w:r>
        <w:rPr>
          <w:rFonts w:hint="eastAsia" w:ascii="仿宋" w:hAnsi="仿宋" w:eastAsia="仿宋" w:cs="仿宋"/>
          <w:color w:val="auto"/>
          <w:sz w:val="32"/>
          <w:szCs w:val="32"/>
        </w:rPr>
        <w:t>抽查事项清单》</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2024版</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中产生</w:t>
      </w:r>
      <w:r>
        <w:rPr>
          <w:rFonts w:hint="eastAsia" w:ascii="仿宋" w:hAnsi="仿宋" w:eastAsia="仿宋" w:cs="仿宋"/>
          <w:color w:val="auto"/>
          <w:sz w:val="32"/>
          <w:szCs w:val="32"/>
          <w:lang w:eastAsia="zh-CN"/>
        </w:rPr>
        <w:t>，此次抽查由</w:t>
      </w:r>
      <w:r>
        <w:rPr>
          <w:rFonts w:hint="eastAsia" w:ascii="仿宋" w:hAnsi="仿宋" w:eastAsia="仿宋" w:cs="仿宋"/>
          <w:color w:val="auto"/>
          <w:sz w:val="32"/>
          <w:szCs w:val="32"/>
          <w:lang w:val="en-US" w:eastAsia="zh-CN"/>
        </w:rPr>
        <w:t>高邑县财政局</w:t>
      </w:r>
      <w:r>
        <w:rPr>
          <w:rFonts w:hint="eastAsia" w:ascii="仿宋" w:hAnsi="仿宋" w:eastAsia="仿宋" w:cs="仿宋"/>
          <w:color w:val="auto"/>
          <w:sz w:val="32"/>
          <w:szCs w:val="32"/>
          <w:lang w:eastAsia="zh-CN"/>
        </w:rPr>
        <w:t>发起，联合部门为高邑县</w:t>
      </w:r>
      <w:r>
        <w:rPr>
          <w:rFonts w:hint="eastAsia" w:ascii="仿宋" w:hAnsi="仿宋" w:eastAsia="仿宋" w:cs="仿宋"/>
          <w:color w:val="auto"/>
          <w:sz w:val="32"/>
          <w:szCs w:val="32"/>
          <w:lang w:val="en-US" w:eastAsia="zh-CN"/>
        </w:rPr>
        <w:t>市场监督管理局</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通过</w:t>
      </w:r>
      <w:r>
        <w:rPr>
          <w:rFonts w:hint="eastAsia" w:ascii="仿宋" w:hAnsi="仿宋" w:eastAsia="仿宋" w:cs="仿宋"/>
          <w:color w:val="auto"/>
          <w:sz w:val="32"/>
          <w:szCs w:val="32"/>
          <w:lang w:eastAsia="zh-CN"/>
        </w:rPr>
        <w:t>河北省双随机执法监管平台</w:t>
      </w:r>
      <w:r>
        <w:rPr>
          <w:rFonts w:hint="eastAsia" w:ascii="仿宋" w:hAnsi="仿宋" w:eastAsia="仿宋" w:cs="仿宋"/>
          <w:color w:val="auto"/>
          <w:sz w:val="32"/>
          <w:szCs w:val="32"/>
        </w:rPr>
        <w:t>从抽查对象名录库中</w:t>
      </w:r>
      <w:r>
        <w:rPr>
          <w:rFonts w:hint="eastAsia" w:ascii="仿宋" w:hAnsi="仿宋" w:eastAsia="仿宋" w:cs="仿宋"/>
          <w:color w:val="auto"/>
          <w:sz w:val="32"/>
          <w:szCs w:val="32"/>
          <w:lang w:eastAsia="zh-CN"/>
        </w:rPr>
        <w:t>抽取了“德润（高邑）会计服务有限公司”</w:t>
      </w:r>
      <w:r>
        <w:rPr>
          <w:rFonts w:hint="eastAsia" w:ascii="仿宋" w:hAnsi="仿宋" w:eastAsia="仿宋" w:cs="仿宋"/>
          <w:color w:val="auto"/>
          <w:sz w:val="32"/>
          <w:szCs w:val="32"/>
          <w:lang w:val="en-US" w:eastAsia="zh-CN"/>
        </w:rPr>
        <w:t>等5家企业，</w:t>
      </w:r>
      <w:r>
        <w:rPr>
          <w:rFonts w:hint="eastAsia" w:ascii="仿宋" w:hAnsi="仿宋" w:eastAsia="仿宋" w:cs="仿宋"/>
          <w:color w:val="auto"/>
          <w:sz w:val="32"/>
          <w:szCs w:val="32"/>
        </w:rPr>
        <w:t>从执法人员名录库中随机抽取</w:t>
      </w:r>
      <w:r>
        <w:rPr>
          <w:rFonts w:hint="eastAsia" w:ascii="仿宋" w:hAnsi="仿宋" w:eastAsia="仿宋" w:cs="仿宋"/>
          <w:color w:val="auto"/>
          <w:sz w:val="32"/>
          <w:szCs w:val="32"/>
          <w:lang w:eastAsia="zh-CN"/>
        </w:rPr>
        <w:t>了</w:t>
      </w:r>
      <w:r>
        <w:rPr>
          <w:rFonts w:hint="eastAsia" w:ascii="仿宋" w:hAnsi="仿宋" w:eastAsia="仿宋" w:cs="仿宋"/>
          <w:color w:val="auto"/>
          <w:sz w:val="32"/>
          <w:szCs w:val="32"/>
          <w:lang w:val="en-US" w:eastAsia="zh-CN"/>
        </w:rPr>
        <w:t>4名</w:t>
      </w:r>
      <w:r>
        <w:rPr>
          <w:rFonts w:hint="eastAsia" w:ascii="仿宋" w:hAnsi="仿宋" w:eastAsia="仿宋" w:cs="仿宋"/>
          <w:color w:val="auto"/>
          <w:sz w:val="32"/>
          <w:szCs w:val="32"/>
        </w:rPr>
        <w:t>执法检查人员</w:t>
      </w:r>
      <w:r>
        <w:rPr>
          <w:rFonts w:hint="eastAsia" w:ascii="仿宋" w:hAnsi="仿宋" w:eastAsia="仿宋" w:cs="仿宋"/>
          <w:color w:val="auto"/>
          <w:sz w:val="32"/>
          <w:szCs w:val="32"/>
          <w:lang w:eastAsia="zh-CN"/>
        </w:rPr>
        <w:t>。按照确定的联合抽查事项清单对上述企业进行了随机抽查，抽查结果已回填至河北省双随机执法监管平台并通过国家企业信用信息公示系统（河北）公开。</w:t>
      </w:r>
      <w:r>
        <w:rPr>
          <w:rFonts w:hint="eastAsia" w:ascii="仿宋" w:hAnsi="仿宋" w:eastAsia="仿宋" w:cs="仿宋"/>
          <w:color w:val="auto"/>
          <w:sz w:val="32"/>
          <w:szCs w:val="32"/>
          <w:lang w:val="en-US" w:eastAsia="zh-CN"/>
        </w:rPr>
        <w:t xml:space="preserve">      </w:t>
      </w:r>
    </w:p>
    <w:p w14:paraId="55B9A806">
      <w:pPr>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xml:space="preserve">                                                              2024年11月30日</w:t>
      </w:r>
    </w:p>
    <w:p w14:paraId="1DD77C17">
      <w:pPr>
        <w:rPr>
          <w:rFonts w:hint="eastAsia" w:ascii="仿宋" w:hAnsi="仿宋" w:eastAsia="仿宋" w:cs="仿宋"/>
          <w:color w:val="auto"/>
          <w:sz w:val="32"/>
          <w:szCs w:val="32"/>
          <w:lang w:val="en-US" w:eastAsia="zh-CN"/>
        </w:rPr>
      </w:pPr>
    </w:p>
    <w:p w14:paraId="29D60021">
      <w:pPr>
        <w:rPr>
          <w:rFonts w:hint="eastAsia" w:ascii="仿宋" w:hAnsi="仿宋" w:eastAsia="仿宋" w:cs="仿宋"/>
          <w:color w:val="auto"/>
          <w:sz w:val="32"/>
          <w:szCs w:val="32"/>
          <w:lang w:val="en-US" w:eastAsia="zh-CN"/>
        </w:rPr>
      </w:pPr>
    </w:p>
    <w:p w14:paraId="4B98AE4E">
      <w:pPr>
        <w:jc w:val="center"/>
        <w:rPr>
          <w:rFonts w:hint="eastAsia" w:ascii="方正公文小标宋" w:hAnsi="方正公文小标宋" w:eastAsia="方正公文小标宋" w:cs="方正公文小标宋"/>
          <w:snapToGrid w:val="0"/>
          <w:color w:val="000000"/>
          <w:spacing w:val="-4"/>
          <w:sz w:val="44"/>
          <w:szCs w:val="44"/>
          <w:lang w:eastAsia="zh-CN"/>
        </w:rPr>
      </w:pPr>
      <w:r>
        <w:rPr>
          <w:rFonts w:hint="eastAsia" w:ascii="方正公文小标宋" w:hAnsi="方正公文小标宋" w:eastAsia="方正公文小标宋" w:cs="方正公文小标宋"/>
          <w:color w:val="auto"/>
          <w:kern w:val="0"/>
          <w:sz w:val="44"/>
          <w:szCs w:val="44"/>
          <w:lang w:eastAsia="zh-CN"/>
        </w:rPr>
        <w:t>2024</w:t>
      </w:r>
      <w:r>
        <w:rPr>
          <w:rFonts w:hint="eastAsia" w:ascii="方正公文小标宋" w:hAnsi="方正公文小标宋" w:eastAsia="方正公文小标宋" w:cs="方正公文小标宋"/>
          <w:color w:val="auto"/>
          <w:kern w:val="0"/>
          <w:sz w:val="44"/>
          <w:szCs w:val="44"/>
        </w:rPr>
        <w:t>年</w:t>
      </w:r>
      <w:r>
        <w:rPr>
          <w:rFonts w:hint="eastAsia" w:ascii="方正公文小标宋" w:hAnsi="方正公文小标宋" w:eastAsia="方正公文小标宋" w:cs="方正公文小标宋"/>
          <w:color w:val="auto"/>
          <w:kern w:val="0"/>
          <w:sz w:val="44"/>
          <w:szCs w:val="44"/>
          <w:lang w:val="en-US" w:eastAsia="zh-CN"/>
        </w:rPr>
        <w:t>高邑县第二十一次跨</w:t>
      </w:r>
      <w:r>
        <w:rPr>
          <w:rFonts w:hint="eastAsia" w:ascii="方正公文小标宋" w:hAnsi="方正公文小标宋" w:eastAsia="方正公文小标宋" w:cs="方正公文小标宋"/>
          <w:color w:val="auto"/>
          <w:kern w:val="0"/>
          <w:sz w:val="44"/>
          <w:szCs w:val="44"/>
        </w:rPr>
        <w:t>部门联合抽查</w:t>
      </w:r>
      <w:r>
        <w:rPr>
          <w:rFonts w:hint="eastAsia" w:ascii="方正公文小标宋" w:hAnsi="方正公文小标宋" w:eastAsia="方正公文小标宋" w:cs="方正公文小标宋"/>
          <w:snapToGrid w:val="0"/>
          <w:color w:val="000000"/>
          <w:spacing w:val="-4"/>
          <w:sz w:val="44"/>
          <w:szCs w:val="44"/>
          <w:lang w:eastAsia="zh-CN"/>
        </w:rPr>
        <w:t>情况公开</w:t>
      </w:r>
    </w:p>
    <w:p w14:paraId="03894873">
      <w:pPr>
        <w:jc w:val="center"/>
        <w:rPr>
          <w:rFonts w:hint="eastAsia" w:ascii="仿宋" w:hAnsi="仿宋" w:eastAsia="仿宋" w:cs="仿宋"/>
          <w:snapToGrid w:val="0"/>
          <w:color w:val="000000"/>
          <w:spacing w:val="-4"/>
          <w:sz w:val="32"/>
          <w:szCs w:val="32"/>
          <w:lang w:eastAsia="zh-CN"/>
        </w:rPr>
      </w:pPr>
    </w:p>
    <w:p w14:paraId="5CE28FA3">
      <w:pPr>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eastAsia="zh-CN"/>
        </w:rPr>
        <w:t>根据《2024年</w:t>
      </w:r>
      <w:r>
        <w:rPr>
          <w:rFonts w:hint="eastAsia" w:ascii="仿宋" w:hAnsi="仿宋" w:eastAsia="仿宋" w:cs="仿宋"/>
          <w:snapToGrid w:val="0"/>
          <w:color w:val="auto"/>
          <w:sz w:val="32"/>
          <w:szCs w:val="32"/>
          <w:lang w:eastAsia="zh-CN"/>
        </w:rPr>
        <w:t>高邑县</w:t>
      </w:r>
      <w:r>
        <w:rPr>
          <w:rFonts w:hint="eastAsia" w:ascii="仿宋" w:hAnsi="仿宋" w:eastAsia="仿宋" w:cs="仿宋"/>
          <w:snapToGrid w:val="0"/>
          <w:color w:val="auto"/>
          <w:sz w:val="32"/>
          <w:szCs w:val="32"/>
        </w:rPr>
        <w:t>“双随机、一公开”监管工作实施方案</w:t>
      </w:r>
      <w:r>
        <w:rPr>
          <w:rFonts w:hint="eastAsia" w:ascii="仿宋" w:hAnsi="仿宋" w:eastAsia="仿宋" w:cs="仿宋"/>
          <w:snapToGrid w:val="0"/>
          <w:color w:val="auto"/>
          <w:sz w:val="32"/>
          <w:szCs w:val="32"/>
          <w:lang w:eastAsia="zh-CN"/>
        </w:rPr>
        <w:t>》</w:t>
      </w:r>
      <w:r>
        <w:rPr>
          <w:rFonts w:hint="eastAsia" w:ascii="仿宋" w:hAnsi="仿宋" w:eastAsia="仿宋" w:cs="仿宋"/>
          <w:color w:val="auto"/>
          <w:sz w:val="32"/>
          <w:szCs w:val="32"/>
          <w:lang w:eastAsia="zh-CN"/>
        </w:rPr>
        <w:t>和</w:t>
      </w:r>
      <w:r>
        <w:rPr>
          <w:rFonts w:hint="eastAsia" w:ascii="仿宋" w:hAnsi="仿宋" w:eastAsia="仿宋" w:cs="仿宋"/>
          <w:color w:val="auto"/>
          <w:sz w:val="32"/>
          <w:szCs w:val="32"/>
        </w:rPr>
        <w:t>《</w:t>
      </w:r>
      <w:r>
        <w:rPr>
          <w:rFonts w:hint="eastAsia" w:ascii="仿宋" w:hAnsi="仿宋" w:eastAsia="仿宋" w:cs="仿宋"/>
          <w:color w:val="auto"/>
          <w:sz w:val="32"/>
          <w:szCs w:val="32"/>
          <w:lang w:eastAsia="zh-CN"/>
        </w:rPr>
        <w:t>高邑县2024年</w:t>
      </w:r>
      <w:r>
        <w:rPr>
          <w:rFonts w:hint="eastAsia" w:ascii="仿宋" w:hAnsi="仿宋" w:eastAsia="仿宋" w:cs="仿宋"/>
          <w:color w:val="auto"/>
          <w:sz w:val="32"/>
          <w:szCs w:val="32"/>
        </w:rPr>
        <w:t>“双随机、一公开”抽查工作计划》</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2024年5月至11月，</w:t>
      </w:r>
      <w:r>
        <w:rPr>
          <w:rFonts w:hint="eastAsia" w:ascii="仿宋" w:hAnsi="仿宋" w:eastAsia="仿宋" w:cs="仿宋"/>
          <w:color w:val="auto"/>
          <w:kern w:val="0"/>
          <w:sz w:val="32"/>
          <w:szCs w:val="32"/>
          <w:lang w:eastAsia="zh-CN"/>
        </w:rPr>
        <w:t>基于企业风险信用风险分级结果，对</w:t>
      </w:r>
      <w:r>
        <w:rPr>
          <w:rFonts w:hint="eastAsia" w:ascii="仿宋" w:hAnsi="仿宋" w:eastAsia="仿宋" w:cs="仿宋"/>
          <w:color w:val="auto"/>
          <w:sz w:val="32"/>
          <w:szCs w:val="32"/>
          <w:lang w:val="en-US" w:eastAsia="zh-CN"/>
        </w:rPr>
        <w:t>清真食品企业开展了跨部门联合抽查，</w:t>
      </w:r>
      <w:r>
        <w:rPr>
          <w:rFonts w:hint="eastAsia" w:ascii="仿宋" w:hAnsi="仿宋" w:eastAsia="仿宋" w:cs="仿宋"/>
          <w:color w:val="auto"/>
          <w:sz w:val="32"/>
          <w:szCs w:val="32"/>
          <w:lang w:eastAsia="zh-CN"/>
        </w:rPr>
        <w:t>抽查比例为</w:t>
      </w:r>
      <w:r>
        <w:rPr>
          <w:rFonts w:hint="eastAsia" w:ascii="仿宋" w:hAnsi="仿宋" w:eastAsia="仿宋" w:cs="仿宋"/>
          <w:color w:val="auto"/>
          <w:sz w:val="32"/>
          <w:szCs w:val="32"/>
          <w:lang w:val="en-US" w:eastAsia="zh-CN"/>
        </w:rPr>
        <w:t>50%，</w:t>
      </w:r>
      <w:r>
        <w:rPr>
          <w:rFonts w:hint="eastAsia" w:ascii="仿宋" w:hAnsi="仿宋" w:eastAsia="仿宋" w:cs="仿宋"/>
          <w:color w:val="auto"/>
          <w:sz w:val="32"/>
          <w:szCs w:val="32"/>
        </w:rPr>
        <w:t>抽查内容从《</w:t>
      </w:r>
      <w:r>
        <w:rPr>
          <w:rFonts w:hint="eastAsia" w:ascii="仿宋" w:hAnsi="仿宋" w:eastAsia="仿宋" w:cs="仿宋"/>
          <w:color w:val="auto"/>
          <w:sz w:val="32"/>
          <w:szCs w:val="32"/>
          <w:lang w:eastAsia="zh-CN"/>
        </w:rPr>
        <w:t>高邑县随机</w:t>
      </w:r>
      <w:r>
        <w:rPr>
          <w:rFonts w:hint="eastAsia" w:ascii="仿宋" w:hAnsi="仿宋" w:eastAsia="仿宋" w:cs="仿宋"/>
          <w:color w:val="auto"/>
          <w:sz w:val="32"/>
          <w:szCs w:val="32"/>
        </w:rPr>
        <w:t>抽查事项清单》</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2024版</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中产生</w:t>
      </w:r>
      <w:r>
        <w:rPr>
          <w:rFonts w:hint="eastAsia" w:ascii="仿宋" w:hAnsi="仿宋" w:eastAsia="仿宋" w:cs="仿宋"/>
          <w:color w:val="auto"/>
          <w:sz w:val="32"/>
          <w:szCs w:val="32"/>
          <w:lang w:eastAsia="zh-CN"/>
        </w:rPr>
        <w:t>，此次抽查由</w:t>
      </w:r>
      <w:r>
        <w:rPr>
          <w:rFonts w:hint="eastAsia" w:ascii="仿宋" w:hAnsi="仿宋" w:eastAsia="仿宋" w:cs="仿宋"/>
          <w:color w:val="auto"/>
          <w:sz w:val="32"/>
          <w:szCs w:val="32"/>
          <w:lang w:val="en-US" w:eastAsia="zh-CN"/>
        </w:rPr>
        <w:t>高邑县委统战部</w:t>
      </w:r>
      <w:r>
        <w:rPr>
          <w:rFonts w:hint="eastAsia" w:ascii="仿宋" w:hAnsi="仿宋" w:eastAsia="仿宋" w:cs="仿宋"/>
          <w:color w:val="auto"/>
          <w:sz w:val="32"/>
          <w:szCs w:val="32"/>
          <w:lang w:eastAsia="zh-CN"/>
        </w:rPr>
        <w:t>发起，联合部门为高邑县</w:t>
      </w:r>
      <w:r>
        <w:rPr>
          <w:rFonts w:hint="eastAsia" w:ascii="仿宋" w:hAnsi="仿宋" w:eastAsia="仿宋" w:cs="仿宋"/>
          <w:color w:val="auto"/>
          <w:sz w:val="32"/>
          <w:szCs w:val="32"/>
          <w:lang w:val="en-US" w:eastAsia="zh-CN"/>
        </w:rPr>
        <w:t>市场监督管理局</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通过</w:t>
      </w:r>
      <w:r>
        <w:rPr>
          <w:rFonts w:hint="eastAsia" w:ascii="仿宋" w:hAnsi="仿宋" w:eastAsia="仿宋" w:cs="仿宋"/>
          <w:color w:val="auto"/>
          <w:sz w:val="32"/>
          <w:szCs w:val="32"/>
          <w:lang w:eastAsia="zh-CN"/>
        </w:rPr>
        <w:t>河北省双随机执法监管平台</w:t>
      </w:r>
      <w:r>
        <w:rPr>
          <w:rFonts w:hint="eastAsia" w:ascii="仿宋" w:hAnsi="仿宋" w:eastAsia="仿宋" w:cs="仿宋"/>
          <w:color w:val="auto"/>
          <w:sz w:val="32"/>
          <w:szCs w:val="32"/>
        </w:rPr>
        <w:t>从抽查对象名录库中</w:t>
      </w:r>
      <w:r>
        <w:rPr>
          <w:rFonts w:hint="eastAsia" w:ascii="仿宋" w:hAnsi="仿宋" w:eastAsia="仿宋" w:cs="仿宋"/>
          <w:color w:val="auto"/>
          <w:sz w:val="32"/>
          <w:szCs w:val="32"/>
          <w:lang w:eastAsia="zh-CN"/>
        </w:rPr>
        <w:t>抽取了“高邑县红满楼商贸有限公司”</w:t>
      </w:r>
      <w:r>
        <w:rPr>
          <w:rFonts w:hint="eastAsia" w:ascii="仿宋" w:hAnsi="仿宋" w:eastAsia="仿宋" w:cs="仿宋"/>
          <w:color w:val="auto"/>
          <w:sz w:val="32"/>
          <w:szCs w:val="32"/>
          <w:lang w:val="en-US" w:eastAsia="zh-CN"/>
        </w:rPr>
        <w:t>等2家企业，</w:t>
      </w:r>
      <w:r>
        <w:rPr>
          <w:rFonts w:hint="eastAsia" w:ascii="仿宋" w:hAnsi="仿宋" w:eastAsia="仿宋" w:cs="仿宋"/>
          <w:color w:val="auto"/>
          <w:sz w:val="32"/>
          <w:szCs w:val="32"/>
        </w:rPr>
        <w:t>从执法人员名录库中随机抽取</w:t>
      </w:r>
      <w:r>
        <w:rPr>
          <w:rFonts w:hint="eastAsia" w:ascii="仿宋" w:hAnsi="仿宋" w:eastAsia="仿宋" w:cs="仿宋"/>
          <w:color w:val="auto"/>
          <w:sz w:val="32"/>
          <w:szCs w:val="32"/>
          <w:lang w:eastAsia="zh-CN"/>
        </w:rPr>
        <w:t>了</w:t>
      </w:r>
      <w:r>
        <w:rPr>
          <w:rFonts w:hint="eastAsia" w:ascii="仿宋" w:hAnsi="仿宋" w:eastAsia="仿宋" w:cs="仿宋"/>
          <w:color w:val="auto"/>
          <w:sz w:val="32"/>
          <w:szCs w:val="32"/>
          <w:lang w:val="en-US" w:eastAsia="zh-CN"/>
        </w:rPr>
        <w:t>4名</w:t>
      </w:r>
      <w:r>
        <w:rPr>
          <w:rFonts w:hint="eastAsia" w:ascii="仿宋" w:hAnsi="仿宋" w:eastAsia="仿宋" w:cs="仿宋"/>
          <w:color w:val="auto"/>
          <w:sz w:val="32"/>
          <w:szCs w:val="32"/>
        </w:rPr>
        <w:t>执法检查人员</w:t>
      </w:r>
      <w:r>
        <w:rPr>
          <w:rFonts w:hint="eastAsia" w:ascii="仿宋" w:hAnsi="仿宋" w:eastAsia="仿宋" w:cs="仿宋"/>
          <w:color w:val="auto"/>
          <w:sz w:val="32"/>
          <w:szCs w:val="32"/>
          <w:lang w:eastAsia="zh-CN"/>
        </w:rPr>
        <w:t>。按照确定的联合抽查事项清单对上述企业进行了随机抽查，抽查结果已回填至河北省双随机执法监管平台并通过国家企业信用信息公示系统（河北）公开。</w:t>
      </w:r>
      <w:r>
        <w:rPr>
          <w:rFonts w:hint="eastAsia" w:ascii="仿宋" w:hAnsi="仿宋" w:eastAsia="仿宋" w:cs="仿宋"/>
          <w:color w:val="auto"/>
          <w:sz w:val="32"/>
          <w:szCs w:val="32"/>
          <w:lang w:val="en-US" w:eastAsia="zh-CN"/>
        </w:rPr>
        <w:t xml:space="preserve">      </w:t>
      </w:r>
    </w:p>
    <w:p w14:paraId="1633BBFC">
      <w:r>
        <w:rPr>
          <w:rFonts w:hint="eastAsia" w:ascii="仿宋" w:hAnsi="仿宋" w:eastAsia="仿宋" w:cs="仿宋"/>
          <w:color w:val="auto"/>
          <w:sz w:val="32"/>
          <w:szCs w:val="32"/>
          <w:lang w:val="en-US" w:eastAsia="zh-CN"/>
        </w:rPr>
        <w:t xml:space="preserve">                                                              2024年11月30日</w:t>
      </w:r>
    </w:p>
    <w:p w14:paraId="6D2DF9F9">
      <w:pPr>
        <w:rPr>
          <w:rFonts w:hint="eastAsia" w:ascii="仿宋" w:hAnsi="仿宋" w:eastAsia="仿宋" w:cs="仿宋"/>
          <w:color w:val="auto"/>
          <w:sz w:val="32"/>
          <w:szCs w:val="32"/>
          <w:lang w:val="en-US" w:eastAsia="zh-CN"/>
        </w:rPr>
      </w:pPr>
    </w:p>
    <w:p w14:paraId="4109348A">
      <w:pPr>
        <w:rPr>
          <w:rFonts w:hint="eastAsia" w:ascii="仿宋" w:hAnsi="仿宋" w:eastAsia="仿宋" w:cs="仿宋"/>
          <w:color w:val="auto"/>
          <w:sz w:val="32"/>
          <w:szCs w:val="32"/>
          <w:lang w:val="en-US" w:eastAsia="zh-CN"/>
        </w:rPr>
      </w:pPr>
    </w:p>
    <w:p w14:paraId="10668349">
      <w:pPr>
        <w:jc w:val="center"/>
        <w:rPr>
          <w:rFonts w:hint="eastAsia" w:ascii="方正公文小标宋" w:hAnsi="方正公文小标宋" w:eastAsia="方正公文小标宋" w:cs="方正公文小标宋"/>
          <w:snapToGrid w:val="0"/>
          <w:color w:val="000000"/>
          <w:spacing w:val="-4"/>
          <w:sz w:val="44"/>
          <w:szCs w:val="44"/>
          <w:lang w:eastAsia="zh-CN"/>
        </w:rPr>
      </w:pPr>
      <w:r>
        <w:rPr>
          <w:rFonts w:hint="eastAsia" w:ascii="方正公文小标宋" w:hAnsi="方正公文小标宋" w:eastAsia="方正公文小标宋" w:cs="方正公文小标宋"/>
          <w:color w:val="auto"/>
          <w:kern w:val="0"/>
          <w:sz w:val="44"/>
          <w:szCs w:val="44"/>
          <w:lang w:eastAsia="zh-CN"/>
        </w:rPr>
        <w:t>2024</w:t>
      </w:r>
      <w:r>
        <w:rPr>
          <w:rFonts w:hint="eastAsia" w:ascii="方正公文小标宋" w:hAnsi="方正公文小标宋" w:eastAsia="方正公文小标宋" w:cs="方正公文小标宋"/>
          <w:color w:val="auto"/>
          <w:kern w:val="0"/>
          <w:sz w:val="44"/>
          <w:szCs w:val="44"/>
        </w:rPr>
        <w:t>年</w:t>
      </w:r>
      <w:r>
        <w:rPr>
          <w:rFonts w:hint="eastAsia" w:ascii="方正公文小标宋" w:hAnsi="方正公文小标宋" w:eastAsia="方正公文小标宋" w:cs="方正公文小标宋"/>
          <w:color w:val="auto"/>
          <w:kern w:val="0"/>
          <w:sz w:val="44"/>
          <w:szCs w:val="44"/>
          <w:lang w:val="en-US" w:eastAsia="zh-CN"/>
        </w:rPr>
        <w:t>高邑县第二十二次跨</w:t>
      </w:r>
      <w:r>
        <w:rPr>
          <w:rFonts w:hint="eastAsia" w:ascii="方正公文小标宋" w:hAnsi="方正公文小标宋" w:eastAsia="方正公文小标宋" w:cs="方正公文小标宋"/>
          <w:color w:val="auto"/>
          <w:kern w:val="0"/>
          <w:sz w:val="44"/>
          <w:szCs w:val="44"/>
        </w:rPr>
        <w:t>部门联合抽查</w:t>
      </w:r>
      <w:r>
        <w:rPr>
          <w:rFonts w:hint="eastAsia" w:ascii="方正公文小标宋" w:hAnsi="方正公文小标宋" w:eastAsia="方正公文小标宋" w:cs="方正公文小标宋"/>
          <w:snapToGrid w:val="0"/>
          <w:color w:val="000000"/>
          <w:spacing w:val="-4"/>
          <w:sz w:val="44"/>
          <w:szCs w:val="44"/>
          <w:lang w:eastAsia="zh-CN"/>
        </w:rPr>
        <w:t>情况公开</w:t>
      </w:r>
    </w:p>
    <w:p w14:paraId="7B9EDFA7">
      <w:pPr>
        <w:jc w:val="center"/>
        <w:rPr>
          <w:rFonts w:hint="eastAsia" w:ascii="仿宋" w:hAnsi="仿宋" w:eastAsia="仿宋" w:cs="仿宋"/>
          <w:snapToGrid w:val="0"/>
          <w:color w:val="000000"/>
          <w:spacing w:val="-4"/>
          <w:sz w:val="32"/>
          <w:szCs w:val="32"/>
          <w:lang w:eastAsia="zh-CN"/>
        </w:rPr>
      </w:pPr>
    </w:p>
    <w:p w14:paraId="3AE82128">
      <w:pPr>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eastAsia="zh-CN"/>
        </w:rPr>
        <w:t>根据《2024年</w:t>
      </w:r>
      <w:r>
        <w:rPr>
          <w:rFonts w:hint="eastAsia" w:ascii="仿宋" w:hAnsi="仿宋" w:eastAsia="仿宋" w:cs="仿宋"/>
          <w:snapToGrid w:val="0"/>
          <w:color w:val="auto"/>
          <w:sz w:val="32"/>
          <w:szCs w:val="32"/>
          <w:lang w:eastAsia="zh-CN"/>
        </w:rPr>
        <w:t>高邑县</w:t>
      </w:r>
      <w:r>
        <w:rPr>
          <w:rFonts w:hint="eastAsia" w:ascii="仿宋" w:hAnsi="仿宋" w:eastAsia="仿宋" w:cs="仿宋"/>
          <w:snapToGrid w:val="0"/>
          <w:color w:val="auto"/>
          <w:sz w:val="32"/>
          <w:szCs w:val="32"/>
        </w:rPr>
        <w:t>“双随机、一公开”监管工作实施方案</w:t>
      </w:r>
      <w:r>
        <w:rPr>
          <w:rFonts w:hint="eastAsia" w:ascii="仿宋" w:hAnsi="仿宋" w:eastAsia="仿宋" w:cs="仿宋"/>
          <w:snapToGrid w:val="0"/>
          <w:color w:val="auto"/>
          <w:sz w:val="32"/>
          <w:szCs w:val="32"/>
          <w:lang w:eastAsia="zh-CN"/>
        </w:rPr>
        <w:t>》</w:t>
      </w:r>
      <w:r>
        <w:rPr>
          <w:rFonts w:hint="eastAsia" w:ascii="仿宋" w:hAnsi="仿宋" w:eastAsia="仿宋" w:cs="仿宋"/>
          <w:color w:val="auto"/>
          <w:sz w:val="32"/>
          <w:szCs w:val="32"/>
          <w:lang w:eastAsia="zh-CN"/>
        </w:rPr>
        <w:t>和</w:t>
      </w:r>
      <w:r>
        <w:rPr>
          <w:rFonts w:hint="eastAsia" w:ascii="仿宋" w:hAnsi="仿宋" w:eastAsia="仿宋" w:cs="仿宋"/>
          <w:color w:val="auto"/>
          <w:sz w:val="32"/>
          <w:szCs w:val="32"/>
        </w:rPr>
        <w:t>《</w:t>
      </w:r>
      <w:r>
        <w:rPr>
          <w:rFonts w:hint="eastAsia" w:ascii="仿宋" w:hAnsi="仿宋" w:eastAsia="仿宋" w:cs="仿宋"/>
          <w:color w:val="auto"/>
          <w:sz w:val="32"/>
          <w:szCs w:val="32"/>
          <w:lang w:eastAsia="zh-CN"/>
        </w:rPr>
        <w:t>高邑县2024年</w:t>
      </w:r>
      <w:r>
        <w:rPr>
          <w:rFonts w:hint="eastAsia" w:ascii="仿宋" w:hAnsi="仿宋" w:eastAsia="仿宋" w:cs="仿宋"/>
          <w:color w:val="auto"/>
          <w:sz w:val="32"/>
          <w:szCs w:val="32"/>
        </w:rPr>
        <w:t>“双随机、一公开”抽查工作计划》</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2024年5月至11月，</w:t>
      </w:r>
      <w:r>
        <w:rPr>
          <w:rFonts w:hint="eastAsia" w:ascii="仿宋" w:hAnsi="仿宋" w:eastAsia="仿宋" w:cs="仿宋"/>
          <w:color w:val="auto"/>
          <w:kern w:val="0"/>
          <w:sz w:val="32"/>
          <w:szCs w:val="32"/>
          <w:lang w:eastAsia="zh-CN"/>
        </w:rPr>
        <w:t>基于企业风险信用风险分级结果，对</w:t>
      </w:r>
      <w:r>
        <w:rPr>
          <w:rFonts w:hint="eastAsia" w:ascii="仿宋" w:hAnsi="仿宋" w:eastAsia="仿宋" w:cs="仿宋"/>
          <w:color w:val="auto"/>
          <w:sz w:val="32"/>
          <w:szCs w:val="32"/>
          <w:lang w:val="en-US" w:eastAsia="zh-CN"/>
        </w:rPr>
        <w:t>文化旅游业开展了跨部门联合抽查，</w:t>
      </w:r>
      <w:r>
        <w:rPr>
          <w:rFonts w:hint="eastAsia" w:ascii="仿宋" w:hAnsi="仿宋" w:eastAsia="仿宋" w:cs="仿宋"/>
          <w:color w:val="auto"/>
          <w:sz w:val="32"/>
          <w:szCs w:val="32"/>
          <w:lang w:eastAsia="zh-CN"/>
        </w:rPr>
        <w:t>抽查比例为</w:t>
      </w:r>
      <w:r>
        <w:rPr>
          <w:rFonts w:hint="eastAsia" w:ascii="仿宋" w:hAnsi="仿宋" w:eastAsia="仿宋" w:cs="仿宋"/>
          <w:color w:val="auto"/>
          <w:sz w:val="32"/>
          <w:szCs w:val="32"/>
          <w:lang w:val="en-US" w:eastAsia="zh-CN"/>
        </w:rPr>
        <w:t>40%，</w:t>
      </w:r>
      <w:r>
        <w:rPr>
          <w:rFonts w:hint="eastAsia" w:ascii="仿宋" w:hAnsi="仿宋" w:eastAsia="仿宋" w:cs="仿宋"/>
          <w:color w:val="auto"/>
          <w:sz w:val="32"/>
          <w:szCs w:val="32"/>
        </w:rPr>
        <w:t>抽查内容从《</w:t>
      </w:r>
      <w:r>
        <w:rPr>
          <w:rFonts w:hint="eastAsia" w:ascii="仿宋" w:hAnsi="仿宋" w:eastAsia="仿宋" w:cs="仿宋"/>
          <w:color w:val="auto"/>
          <w:sz w:val="32"/>
          <w:szCs w:val="32"/>
          <w:lang w:eastAsia="zh-CN"/>
        </w:rPr>
        <w:t>高邑县随机</w:t>
      </w:r>
      <w:r>
        <w:rPr>
          <w:rFonts w:hint="eastAsia" w:ascii="仿宋" w:hAnsi="仿宋" w:eastAsia="仿宋" w:cs="仿宋"/>
          <w:color w:val="auto"/>
          <w:sz w:val="32"/>
          <w:szCs w:val="32"/>
        </w:rPr>
        <w:t>抽查事项清单》</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2024版</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中产生</w:t>
      </w:r>
      <w:r>
        <w:rPr>
          <w:rFonts w:hint="eastAsia" w:ascii="仿宋" w:hAnsi="仿宋" w:eastAsia="仿宋" w:cs="仿宋"/>
          <w:color w:val="auto"/>
          <w:sz w:val="32"/>
          <w:szCs w:val="32"/>
          <w:lang w:eastAsia="zh-CN"/>
        </w:rPr>
        <w:t>，此次抽查由</w:t>
      </w:r>
      <w:r>
        <w:rPr>
          <w:rFonts w:hint="eastAsia" w:ascii="仿宋" w:hAnsi="仿宋" w:eastAsia="仿宋" w:cs="仿宋"/>
          <w:color w:val="auto"/>
          <w:sz w:val="32"/>
          <w:szCs w:val="32"/>
          <w:lang w:val="en-US" w:eastAsia="zh-CN"/>
        </w:rPr>
        <w:t>高邑县文旅局</w:t>
      </w:r>
      <w:r>
        <w:rPr>
          <w:rFonts w:hint="eastAsia" w:ascii="仿宋" w:hAnsi="仿宋" w:eastAsia="仿宋" w:cs="仿宋"/>
          <w:color w:val="auto"/>
          <w:sz w:val="32"/>
          <w:szCs w:val="32"/>
          <w:lang w:eastAsia="zh-CN"/>
        </w:rPr>
        <w:t>发起，联合部门为高邑县</w:t>
      </w:r>
      <w:r>
        <w:rPr>
          <w:rFonts w:hint="eastAsia" w:ascii="仿宋" w:hAnsi="仿宋" w:eastAsia="仿宋" w:cs="仿宋"/>
          <w:color w:val="auto"/>
          <w:sz w:val="32"/>
          <w:szCs w:val="32"/>
          <w:lang w:val="en-US" w:eastAsia="zh-CN"/>
        </w:rPr>
        <w:t>市场监督管理局</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通过</w:t>
      </w:r>
      <w:r>
        <w:rPr>
          <w:rFonts w:hint="eastAsia" w:ascii="仿宋" w:hAnsi="仿宋" w:eastAsia="仿宋" w:cs="仿宋"/>
          <w:color w:val="auto"/>
          <w:sz w:val="32"/>
          <w:szCs w:val="32"/>
          <w:lang w:eastAsia="zh-CN"/>
        </w:rPr>
        <w:t>河北省双随机执法监管平台</w:t>
      </w:r>
      <w:r>
        <w:rPr>
          <w:rFonts w:hint="eastAsia" w:ascii="仿宋" w:hAnsi="仿宋" w:eastAsia="仿宋" w:cs="仿宋"/>
          <w:color w:val="auto"/>
          <w:sz w:val="32"/>
          <w:szCs w:val="32"/>
        </w:rPr>
        <w:t>从抽查对象名录库中</w:t>
      </w:r>
      <w:r>
        <w:rPr>
          <w:rFonts w:hint="eastAsia" w:ascii="仿宋" w:hAnsi="仿宋" w:eastAsia="仿宋" w:cs="仿宋"/>
          <w:color w:val="auto"/>
          <w:sz w:val="32"/>
          <w:szCs w:val="32"/>
          <w:lang w:eastAsia="zh-CN"/>
        </w:rPr>
        <w:t>抽取了“河北辰光国际旅行社有限公司高邑营业部”</w:t>
      </w:r>
      <w:r>
        <w:rPr>
          <w:rFonts w:hint="eastAsia" w:ascii="仿宋" w:hAnsi="仿宋" w:eastAsia="仿宋" w:cs="仿宋"/>
          <w:color w:val="auto"/>
          <w:sz w:val="32"/>
          <w:szCs w:val="32"/>
          <w:lang w:val="en-US" w:eastAsia="zh-CN"/>
        </w:rPr>
        <w:t>等9家企业，</w:t>
      </w:r>
      <w:r>
        <w:rPr>
          <w:rFonts w:hint="eastAsia" w:ascii="仿宋" w:hAnsi="仿宋" w:eastAsia="仿宋" w:cs="仿宋"/>
          <w:color w:val="auto"/>
          <w:sz w:val="32"/>
          <w:szCs w:val="32"/>
        </w:rPr>
        <w:t>从执法人员名录库中随机抽取</w:t>
      </w:r>
      <w:r>
        <w:rPr>
          <w:rFonts w:hint="eastAsia" w:ascii="仿宋" w:hAnsi="仿宋" w:eastAsia="仿宋" w:cs="仿宋"/>
          <w:color w:val="auto"/>
          <w:sz w:val="32"/>
          <w:szCs w:val="32"/>
          <w:lang w:eastAsia="zh-CN"/>
        </w:rPr>
        <w:t>了</w:t>
      </w:r>
      <w:r>
        <w:rPr>
          <w:rFonts w:hint="eastAsia" w:ascii="仿宋" w:hAnsi="仿宋" w:eastAsia="仿宋" w:cs="仿宋"/>
          <w:color w:val="auto"/>
          <w:sz w:val="32"/>
          <w:szCs w:val="32"/>
          <w:lang w:val="en-US" w:eastAsia="zh-CN"/>
        </w:rPr>
        <w:t>4名</w:t>
      </w:r>
      <w:r>
        <w:rPr>
          <w:rFonts w:hint="eastAsia" w:ascii="仿宋" w:hAnsi="仿宋" w:eastAsia="仿宋" w:cs="仿宋"/>
          <w:color w:val="auto"/>
          <w:sz w:val="32"/>
          <w:szCs w:val="32"/>
        </w:rPr>
        <w:t>执法检查人员</w:t>
      </w:r>
      <w:r>
        <w:rPr>
          <w:rFonts w:hint="eastAsia" w:ascii="仿宋" w:hAnsi="仿宋" w:eastAsia="仿宋" w:cs="仿宋"/>
          <w:color w:val="auto"/>
          <w:sz w:val="32"/>
          <w:szCs w:val="32"/>
          <w:lang w:eastAsia="zh-CN"/>
        </w:rPr>
        <w:t>。按照确定的联合抽查事项清单对上述企业进行了随机抽查，抽查结果已回填至河北省双随机执法监管平台并通过国家企业信用信息公示系统（河北）公开。</w:t>
      </w:r>
      <w:r>
        <w:rPr>
          <w:rFonts w:hint="eastAsia" w:ascii="仿宋" w:hAnsi="仿宋" w:eastAsia="仿宋" w:cs="仿宋"/>
          <w:color w:val="auto"/>
          <w:sz w:val="32"/>
          <w:szCs w:val="32"/>
          <w:lang w:val="en-US" w:eastAsia="zh-CN"/>
        </w:rPr>
        <w:t xml:space="preserve">      </w:t>
      </w:r>
    </w:p>
    <w:p w14:paraId="44F11B2E">
      <w:r>
        <w:rPr>
          <w:rFonts w:hint="eastAsia" w:ascii="仿宋" w:hAnsi="仿宋" w:eastAsia="仿宋" w:cs="仿宋"/>
          <w:color w:val="auto"/>
          <w:sz w:val="32"/>
          <w:szCs w:val="32"/>
          <w:lang w:val="en-US" w:eastAsia="zh-CN"/>
        </w:rPr>
        <w:t xml:space="preserve">                                                              2024年11月30日</w:t>
      </w:r>
    </w:p>
    <w:p w14:paraId="34DE9E71">
      <w:pPr>
        <w:rPr>
          <w:rFonts w:hint="eastAsia" w:ascii="仿宋" w:hAnsi="仿宋" w:eastAsia="仿宋" w:cs="仿宋"/>
          <w:color w:val="auto"/>
          <w:sz w:val="32"/>
          <w:szCs w:val="32"/>
          <w:lang w:val="en-US" w:eastAsia="zh-CN"/>
        </w:rPr>
      </w:pPr>
    </w:p>
    <w:p w14:paraId="675B7D99">
      <w:pPr>
        <w:rPr>
          <w:rFonts w:hint="eastAsia" w:ascii="仿宋" w:hAnsi="仿宋" w:eastAsia="仿宋" w:cs="仿宋"/>
          <w:color w:val="auto"/>
          <w:sz w:val="32"/>
          <w:szCs w:val="32"/>
          <w:lang w:val="en-US" w:eastAsia="zh-CN"/>
        </w:rPr>
      </w:pPr>
    </w:p>
    <w:p w14:paraId="63413B6B">
      <w:pPr>
        <w:jc w:val="center"/>
        <w:rPr>
          <w:rFonts w:hint="eastAsia" w:ascii="方正公文小标宋" w:hAnsi="方正公文小标宋" w:eastAsia="方正公文小标宋" w:cs="方正公文小标宋"/>
          <w:snapToGrid w:val="0"/>
          <w:color w:val="000000"/>
          <w:spacing w:val="-4"/>
          <w:sz w:val="44"/>
          <w:szCs w:val="44"/>
          <w:lang w:eastAsia="zh-CN"/>
        </w:rPr>
      </w:pPr>
      <w:r>
        <w:rPr>
          <w:rFonts w:hint="eastAsia" w:ascii="方正公文小标宋" w:hAnsi="方正公文小标宋" w:eastAsia="方正公文小标宋" w:cs="方正公文小标宋"/>
          <w:color w:val="auto"/>
          <w:kern w:val="0"/>
          <w:sz w:val="44"/>
          <w:szCs w:val="44"/>
          <w:lang w:eastAsia="zh-CN"/>
        </w:rPr>
        <w:t>2024</w:t>
      </w:r>
      <w:r>
        <w:rPr>
          <w:rFonts w:hint="eastAsia" w:ascii="方正公文小标宋" w:hAnsi="方正公文小标宋" w:eastAsia="方正公文小标宋" w:cs="方正公文小标宋"/>
          <w:color w:val="auto"/>
          <w:kern w:val="0"/>
          <w:sz w:val="44"/>
          <w:szCs w:val="44"/>
        </w:rPr>
        <w:t>年</w:t>
      </w:r>
      <w:r>
        <w:rPr>
          <w:rFonts w:hint="eastAsia" w:ascii="方正公文小标宋" w:hAnsi="方正公文小标宋" w:eastAsia="方正公文小标宋" w:cs="方正公文小标宋"/>
          <w:color w:val="auto"/>
          <w:kern w:val="0"/>
          <w:sz w:val="44"/>
          <w:szCs w:val="44"/>
          <w:lang w:val="en-US" w:eastAsia="zh-CN"/>
        </w:rPr>
        <w:t>高邑县第二十三次跨</w:t>
      </w:r>
      <w:r>
        <w:rPr>
          <w:rFonts w:hint="eastAsia" w:ascii="方正公文小标宋" w:hAnsi="方正公文小标宋" w:eastAsia="方正公文小标宋" w:cs="方正公文小标宋"/>
          <w:color w:val="auto"/>
          <w:kern w:val="0"/>
          <w:sz w:val="44"/>
          <w:szCs w:val="44"/>
        </w:rPr>
        <w:t>部门联合抽查</w:t>
      </w:r>
      <w:r>
        <w:rPr>
          <w:rFonts w:hint="eastAsia" w:ascii="方正公文小标宋" w:hAnsi="方正公文小标宋" w:eastAsia="方正公文小标宋" w:cs="方正公文小标宋"/>
          <w:snapToGrid w:val="0"/>
          <w:color w:val="000000"/>
          <w:spacing w:val="-4"/>
          <w:sz w:val="44"/>
          <w:szCs w:val="44"/>
          <w:lang w:eastAsia="zh-CN"/>
        </w:rPr>
        <w:t>情况公开</w:t>
      </w:r>
    </w:p>
    <w:p w14:paraId="1A332615">
      <w:pPr>
        <w:jc w:val="center"/>
        <w:rPr>
          <w:rFonts w:hint="eastAsia" w:ascii="仿宋" w:hAnsi="仿宋" w:eastAsia="仿宋" w:cs="仿宋"/>
          <w:snapToGrid w:val="0"/>
          <w:color w:val="000000"/>
          <w:spacing w:val="-4"/>
          <w:sz w:val="32"/>
          <w:szCs w:val="32"/>
          <w:lang w:eastAsia="zh-CN"/>
        </w:rPr>
      </w:pPr>
    </w:p>
    <w:p w14:paraId="1B537B08">
      <w:pPr>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eastAsia="zh-CN"/>
        </w:rPr>
        <w:t>根据《2024年</w:t>
      </w:r>
      <w:r>
        <w:rPr>
          <w:rFonts w:hint="eastAsia" w:ascii="仿宋" w:hAnsi="仿宋" w:eastAsia="仿宋" w:cs="仿宋"/>
          <w:snapToGrid w:val="0"/>
          <w:color w:val="auto"/>
          <w:sz w:val="32"/>
          <w:szCs w:val="32"/>
          <w:lang w:eastAsia="zh-CN"/>
        </w:rPr>
        <w:t>高邑县</w:t>
      </w:r>
      <w:r>
        <w:rPr>
          <w:rFonts w:hint="eastAsia" w:ascii="仿宋" w:hAnsi="仿宋" w:eastAsia="仿宋" w:cs="仿宋"/>
          <w:snapToGrid w:val="0"/>
          <w:color w:val="auto"/>
          <w:sz w:val="32"/>
          <w:szCs w:val="32"/>
        </w:rPr>
        <w:t>“双随机、一公开”监管工作实施方案</w:t>
      </w:r>
      <w:r>
        <w:rPr>
          <w:rFonts w:hint="eastAsia" w:ascii="仿宋" w:hAnsi="仿宋" w:eastAsia="仿宋" w:cs="仿宋"/>
          <w:snapToGrid w:val="0"/>
          <w:color w:val="auto"/>
          <w:sz w:val="32"/>
          <w:szCs w:val="32"/>
          <w:lang w:eastAsia="zh-CN"/>
        </w:rPr>
        <w:t>》</w:t>
      </w:r>
      <w:r>
        <w:rPr>
          <w:rFonts w:hint="eastAsia" w:ascii="仿宋" w:hAnsi="仿宋" w:eastAsia="仿宋" w:cs="仿宋"/>
          <w:color w:val="auto"/>
          <w:sz w:val="32"/>
          <w:szCs w:val="32"/>
          <w:lang w:eastAsia="zh-CN"/>
        </w:rPr>
        <w:t>和</w:t>
      </w:r>
      <w:r>
        <w:rPr>
          <w:rFonts w:hint="eastAsia" w:ascii="仿宋" w:hAnsi="仿宋" w:eastAsia="仿宋" w:cs="仿宋"/>
          <w:color w:val="auto"/>
          <w:sz w:val="32"/>
          <w:szCs w:val="32"/>
        </w:rPr>
        <w:t>《</w:t>
      </w:r>
      <w:r>
        <w:rPr>
          <w:rFonts w:hint="eastAsia" w:ascii="仿宋" w:hAnsi="仿宋" w:eastAsia="仿宋" w:cs="仿宋"/>
          <w:color w:val="auto"/>
          <w:sz w:val="32"/>
          <w:szCs w:val="32"/>
          <w:lang w:eastAsia="zh-CN"/>
        </w:rPr>
        <w:t>高邑县2024年</w:t>
      </w:r>
      <w:r>
        <w:rPr>
          <w:rFonts w:hint="eastAsia" w:ascii="仿宋" w:hAnsi="仿宋" w:eastAsia="仿宋" w:cs="仿宋"/>
          <w:color w:val="auto"/>
          <w:sz w:val="32"/>
          <w:szCs w:val="32"/>
        </w:rPr>
        <w:t>“双随机、一公开”抽查工作计划》</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2024年5月至11月，</w:t>
      </w:r>
      <w:r>
        <w:rPr>
          <w:rFonts w:hint="eastAsia" w:ascii="仿宋" w:hAnsi="仿宋" w:eastAsia="仿宋" w:cs="仿宋"/>
          <w:color w:val="auto"/>
          <w:kern w:val="0"/>
          <w:sz w:val="32"/>
          <w:szCs w:val="32"/>
          <w:lang w:eastAsia="zh-CN"/>
        </w:rPr>
        <w:t>基于企业风险信用风险分级结果，对</w:t>
      </w:r>
      <w:r>
        <w:rPr>
          <w:rFonts w:hint="eastAsia" w:ascii="仿宋" w:hAnsi="仿宋" w:eastAsia="仿宋" w:cs="仿宋"/>
          <w:color w:val="auto"/>
          <w:sz w:val="32"/>
          <w:szCs w:val="32"/>
          <w:lang w:val="en-US" w:eastAsia="zh-CN"/>
        </w:rPr>
        <w:t>林草企业开展了跨部门联合抽查，</w:t>
      </w:r>
      <w:r>
        <w:rPr>
          <w:rFonts w:hint="eastAsia" w:ascii="仿宋" w:hAnsi="仿宋" w:eastAsia="仿宋" w:cs="仿宋"/>
          <w:color w:val="auto"/>
          <w:sz w:val="32"/>
          <w:szCs w:val="32"/>
          <w:lang w:eastAsia="zh-CN"/>
        </w:rPr>
        <w:t>抽查比例为</w:t>
      </w:r>
      <w:r>
        <w:rPr>
          <w:rFonts w:hint="eastAsia" w:ascii="仿宋" w:hAnsi="仿宋" w:eastAsia="仿宋" w:cs="仿宋"/>
          <w:color w:val="auto"/>
          <w:sz w:val="32"/>
          <w:szCs w:val="32"/>
          <w:lang w:val="en-US" w:eastAsia="zh-CN"/>
        </w:rPr>
        <w:t>50%，</w:t>
      </w:r>
      <w:r>
        <w:rPr>
          <w:rFonts w:hint="eastAsia" w:ascii="仿宋" w:hAnsi="仿宋" w:eastAsia="仿宋" w:cs="仿宋"/>
          <w:color w:val="auto"/>
          <w:sz w:val="32"/>
          <w:szCs w:val="32"/>
        </w:rPr>
        <w:t>抽查内容从《</w:t>
      </w:r>
      <w:r>
        <w:rPr>
          <w:rFonts w:hint="eastAsia" w:ascii="仿宋" w:hAnsi="仿宋" w:eastAsia="仿宋" w:cs="仿宋"/>
          <w:color w:val="auto"/>
          <w:sz w:val="32"/>
          <w:szCs w:val="32"/>
          <w:lang w:eastAsia="zh-CN"/>
        </w:rPr>
        <w:t>高邑县随机</w:t>
      </w:r>
      <w:r>
        <w:rPr>
          <w:rFonts w:hint="eastAsia" w:ascii="仿宋" w:hAnsi="仿宋" w:eastAsia="仿宋" w:cs="仿宋"/>
          <w:color w:val="auto"/>
          <w:sz w:val="32"/>
          <w:szCs w:val="32"/>
        </w:rPr>
        <w:t>抽查事项清单》</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2024版</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中产生</w:t>
      </w:r>
      <w:r>
        <w:rPr>
          <w:rFonts w:hint="eastAsia" w:ascii="仿宋" w:hAnsi="仿宋" w:eastAsia="仿宋" w:cs="仿宋"/>
          <w:color w:val="auto"/>
          <w:sz w:val="32"/>
          <w:szCs w:val="32"/>
          <w:lang w:eastAsia="zh-CN"/>
        </w:rPr>
        <w:t>，此次抽查由</w:t>
      </w:r>
      <w:r>
        <w:rPr>
          <w:rFonts w:hint="eastAsia" w:ascii="仿宋" w:hAnsi="仿宋" w:eastAsia="仿宋" w:cs="仿宋"/>
          <w:color w:val="auto"/>
          <w:sz w:val="32"/>
          <w:szCs w:val="32"/>
          <w:lang w:val="en-US" w:eastAsia="zh-CN"/>
        </w:rPr>
        <w:t>高邑县自然资源和规划局</w:t>
      </w:r>
      <w:r>
        <w:rPr>
          <w:rFonts w:hint="eastAsia" w:ascii="仿宋" w:hAnsi="仿宋" w:eastAsia="仿宋" w:cs="仿宋"/>
          <w:color w:val="auto"/>
          <w:sz w:val="32"/>
          <w:szCs w:val="32"/>
          <w:lang w:eastAsia="zh-CN"/>
        </w:rPr>
        <w:t>发起，联合部门为高邑县</w:t>
      </w:r>
      <w:r>
        <w:rPr>
          <w:rFonts w:hint="eastAsia" w:ascii="仿宋" w:hAnsi="仿宋" w:eastAsia="仿宋" w:cs="仿宋"/>
          <w:color w:val="auto"/>
          <w:sz w:val="32"/>
          <w:szCs w:val="32"/>
          <w:lang w:val="en-US" w:eastAsia="zh-CN"/>
        </w:rPr>
        <w:t>市场监督管理局</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通过</w:t>
      </w:r>
      <w:r>
        <w:rPr>
          <w:rFonts w:hint="eastAsia" w:ascii="仿宋" w:hAnsi="仿宋" w:eastAsia="仿宋" w:cs="仿宋"/>
          <w:color w:val="auto"/>
          <w:sz w:val="32"/>
          <w:szCs w:val="32"/>
          <w:lang w:eastAsia="zh-CN"/>
        </w:rPr>
        <w:t>河北省双随机执法监管平台</w:t>
      </w:r>
      <w:r>
        <w:rPr>
          <w:rFonts w:hint="eastAsia" w:ascii="仿宋" w:hAnsi="仿宋" w:eastAsia="仿宋" w:cs="仿宋"/>
          <w:color w:val="auto"/>
          <w:sz w:val="32"/>
          <w:szCs w:val="32"/>
        </w:rPr>
        <w:t>从抽查对象名录库中</w:t>
      </w:r>
      <w:r>
        <w:rPr>
          <w:rFonts w:hint="eastAsia" w:ascii="仿宋" w:hAnsi="仿宋" w:eastAsia="仿宋" w:cs="仿宋"/>
          <w:color w:val="auto"/>
          <w:sz w:val="32"/>
          <w:szCs w:val="32"/>
          <w:lang w:eastAsia="zh-CN"/>
        </w:rPr>
        <w:t>抽取了“高邑森禾花卉园艺有限公司”</w:t>
      </w:r>
      <w:r>
        <w:rPr>
          <w:rFonts w:hint="eastAsia" w:ascii="仿宋" w:hAnsi="仿宋" w:eastAsia="仿宋" w:cs="仿宋"/>
          <w:color w:val="auto"/>
          <w:sz w:val="32"/>
          <w:szCs w:val="32"/>
          <w:lang w:val="en-US" w:eastAsia="zh-CN"/>
        </w:rPr>
        <w:t>等3家企业，</w:t>
      </w:r>
      <w:r>
        <w:rPr>
          <w:rFonts w:hint="eastAsia" w:ascii="仿宋" w:hAnsi="仿宋" w:eastAsia="仿宋" w:cs="仿宋"/>
          <w:color w:val="auto"/>
          <w:sz w:val="32"/>
          <w:szCs w:val="32"/>
        </w:rPr>
        <w:t>从执法人员名录库中随机抽取</w:t>
      </w:r>
      <w:r>
        <w:rPr>
          <w:rFonts w:hint="eastAsia" w:ascii="仿宋" w:hAnsi="仿宋" w:eastAsia="仿宋" w:cs="仿宋"/>
          <w:color w:val="auto"/>
          <w:sz w:val="32"/>
          <w:szCs w:val="32"/>
          <w:lang w:eastAsia="zh-CN"/>
        </w:rPr>
        <w:t>了</w:t>
      </w:r>
      <w:r>
        <w:rPr>
          <w:rFonts w:hint="eastAsia" w:ascii="仿宋" w:hAnsi="仿宋" w:eastAsia="仿宋" w:cs="仿宋"/>
          <w:color w:val="auto"/>
          <w:sz w:val="32"/>
          <w:szCs w:val="32"/>
          <w:lang w:val="en-US" w:eastAsia="zh-CN"/>
        </w:rPr>
        <w:t>4名</w:t>
      </w:r>
      <w:r>
        <w:rPr>
          <w:rFonts w:hint="eastAsia" w:ascii="仿宋" w:hAnsi="仿宋" w:eastAsia="仿宋" w:cs="仿宋"/>
          <w:color w:val="auto"/>
          <w:sz w:val="32"/>
          <w:szCs w:val="32"/>
        </w:rPr>
        <w:t>执法检查人员</w:t>
      </w:r>
      <w:r>
        <w:rPr>
          <w:rFonts w:hint="eastAsia" w:ascii="仿宋" w:hAnsi="仿宋" w:eastAsia="仿宋" w:cs="仿宋"/>
          <w:color w:val="auto"/>
          <w:sz w:val="32"/>
          <w:szCs w:val="32"/>
          <w:lang w:eastAsia="zh-CN"/>
        </w:rPr>
        <w:t>。按照确定的联合抽查事项清单对上述企业进行了随机抽查，抽查结果已回填至河北省双随机执法监管平台并通过国家企业信用信息公示系统（河北）公开。</w:t>
      </w:r>
      <w:r>
        <w:rPr>
          <w:rFonts w:hint="eastAsia" w:ascii="仿宋" w:hAnsi="仿宋" w:eastAsia="仿宋" w:cs="仿宋"/>
          <w:color w:val="auto"/>
          <w:sz w:val="32"/>
          <w:szCs w:val="32"/>
          <w:lang w:val="en-US" w:eastAsia="zh-CN"/>
        </w:rPr>
        <w:t xml:space="preserve">      </w:t>
      </w:r>
    </w:p>
    <w:p w14:paraId="7BE21726">
      <w:pPr>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xml:space="preserve">                                                              2024年11月30日</w:t>
      </w:r>
    </w:p>
    <w:p w14:paraId="5D7BEA4F">
      <w:pPr>
        <w:rPr>
          <w:rFonts w:hint="eastAsia" w:ascii="仿宋" w:hAnsi="仿宋" w:eastAsia="仿宋" w:cs="仿宋"/>
          <w:color w:val="auto"/>
          <w:sz w:val="32"/>
          <w:szCs w:val="32"/>
          <w:lang w:val="en-US" w:eastAsia="zh-CN"/>
        </w:rPr>
      </w:pPr>
    </w:p>
    <w:p w14:paraId="6CCE3602">
      <w:pPr>
        <w:rPr>
          <w:rFonts w:hint="eastAsia" w:ascii="仿宋" w:hAnsi="仿宋" w:eastAsia="仿宋" w:cs="仿宋"/>
          <w:color w:val="auto"/>
          <w:sz w:val="32"/>
          <w:szCs w:val="32"/>
          <w:lang w:val="en-US" w:eastAsia="zh-CN"/>
        </w:rPr>
      </w:pPr>
    </w:p>
    <w:p w14:paraId="2F247322">
      <w:pPr>
        <w:jc w:val="center"/>
        <w:rPr>
          <w:rFonts w:hint="eastAsia" w:ascii="方正公文小标宋" w:hAnsi="方正公文小标宋" w:eastAsia="方正公文小标宋" w:cs="方正公文小标宋"/>
          <w:snapToGrid w:val="0"/>
          <w:color w:val="000000"/>
          <w:spacing w:val="-4"/>
          <w:sz w:val="44"/>
          <w:szCs w:val="44"/>
          <w:lang w:eastAsia="zh-CN"/>
        </w:rPr>
      </w:pPr>
      <w:r>
        <w:rPr>
          <w:rFonts w:hint="eastAsia" w:ascii="方正公文小标宋" w:hAnsi="方正公文小标宋" w:eastAsia="方正公文小标宋" w:cs="方正公文小标宋"/>
          <w:color w:val="auto"/>
          <w:kern w:val="0"/>
          <w:sz w:val="44"/>
          <w:szCs w:val="44"/>
          <w:lang w:eastAsia="zh-CN"/>
        </w:rPr>
        <w:t>2024</w:t>
      </w:r>
      <w:r>
        <w:rPr>
          <w:rFonts w:hint="eastAsia" w:ascii="方正公文小标宋" w:hAnsi="方正公文小标宋" w:eastAsia="方正公文小标宋" w:cs="方正公文小标宋"/>
          <w:color w:val="auto"/>
          <w:kern w:val="0"/>
          <w:sz w:val="44"/>
          <w:szCs w:val="44"/>
        </w:rPr>
        <w:t>年</w:t>
      </w:r>
      <w:r>
        <w:rPr>
          <w:rFonts w:hint="eastAsia" w:ascii="方正公文小标宋" w:hAnsi="方正公文小标宋" w:eastAsia="方正公文小标宋" w:cs="方正公文小标宋"/>
          <w:color w:val="auto"/>
          <w:kern w:val="0"/>
          <w:sz w:val="44"/>
          <w:szCs w:val="44"/>
          <w:lang w:val="en-US" w:eastAsia="zh-CN"/>
        </w:rPr>
        <w:t>高邑县第二十四次跨</w:t>
      </w:r>
      <w:r>
        <w:rPr>
          <w:rFonts w:hint="eastAsia" w:ascii="方正公文小标宋" w:hAnsi="方正公文小标宋" w:eastAsia="方正公文小标宋" w:cs="方正公文小标宋"/>
          <w:color w:val="auto"/>
          <w:kern w:val="0"/>
          <w:sz w:val="44"/>
          <w:szCs w:val="44"/>
        </w:rPr>
        <w:t>部门联合抽查</w:t>
      </w:r>
      <w:r>
        <w:rPr>
          <w:rFonts w:hint="eastAsia" w:ascii="方正公文小标宋" w:hAnsi="方正公文小标宋" w:eastAsia="方正公文小标宋" w:cs="方正公文小标宋"/>
          <w:snapToGrid w:val="0"/>
          <w:color w:val="000000"/>
          <w:spacing w:val="-4"/>
          <w:sz w:val="44"/>
          <w:szCs w:val="44"/>
          <w:lang w:eastAsia="zh-CN"/>
        </w:rPr>
        <w:t>情况公开</w:t>
      </w:r>
    </w:p>
    <w:p w14:paraId="5B9F5D2A">
      <w:pPr>
        <w:jc w:val="center"/>
        <w:rPr>
          <w:rFonts w:hint="eastAsia" w:ascii="仿宋" w:hAnsi="仿宋" w:eastAsia="仿宋" w:cs="仿宋"/>
          <w:snapToGrid w:val="0"/>
          <w:color w:val="000000"/>
          <w:spacing w:val="-4"/>
          <w:sz w:val="32"/>
          <w:szCs w:val="32"/>
          <w:lang w:eastAsia="zh-CN"/>
        </w:rPr>
      </w:pPr>
    </w:p>
    <w:p w14:paraId="65CFD8D3">
      <w:pPr>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eastAsia="zh-CN"/>
        </w:rPr>
        <w:t>根据《2024年</w:t>
      </w:r>
      <w:r>
        <w:rPr>
          <w:rFonts w:hint="eastAsia" w:ascii="仿宋" w:hAnsi="仿宋" w:eastAsia="仿宋" w:cs="仿宋"/>
          <w:snapToGrid w:val="0"/>
          <w:color w:val="auto"/>
          <w:sz w:val="32"/>
          <w:szCs w:val="32"/>
          <w:lang w:eastAsia="zh-CN"/>
        </w:rPr>
        <w:t>高邑县</w:t>
      </w:r>
      <w:r>
        <w:rPr>
          <w:rFonts w:hint="eastAsia" w:ascii="仿宋" w:hAnsi="仿宋" w:eastAsia="仿宋" w:cs="仿宋"/>
          <w:snapToGrid w:val="0"/>
          <w:color w:val="auto"/>
          <w:sz w:val="32"/>
          <w:szCs w:val="32"/>
        </w:rPr>
        <w:t>“双随机、一公开”监管工作实施方案</w:t>
      </w:r>
      <w:r>
        <w:rPr>
          <w:rFonts w:hint="eastAsia" w:ascii="仿宋" w:hAnsi="仿宋" w:eastAsia="仿宋" w:cs="仿宋"/>
          <w:snapToGrid w:val="0"/>
          <w:color w:val="auto"/>
          <w:sz w:val="32"/>
          <w:szCs w:val="32"/>
          <w:lang w:eastAsia="zh-CN"/>
        </w:rPr>
        <w:t>》</w:t>
      </w:r>
      <w:r>
        <w:rPr>
          <w:rFonts w:hint="eastAsia" w:ascii="仿宋" w:hAnsi="仿宋" w:eastAsia="仿宋" w:cs="仿宋"/>
          <w:color w:val="auto"/>
          <w:sz w:val="32"/>
          <w:szCs w:val="32"/>
          <w:lang w:eastAsia="zh-CN"/>
        </w:rPr>
        <w:t>和</w:t>
      </w:r>
      <w:r>
        <w:rPr>
          <w:rFonts w:hint="eastAsia" w:ascii="仿宋" w:hAnsi="仿宋" w:eastAsia="仿宋" w:cs="仿宋"/>
          <w:color w:val="auto"/>
          <w:sz w:val="32"/>
          <w:szCs w:val="32"/>
        </w:rPr>
        <w:t>《</w:t>
      </w:r>
      <w:r>
        <w:rPr>
          <w:rFonts w:hint="eastAsia" w:ascii="仿宋" w:hAnsi="仿宋" w:eastAsia="仿宋" w:cs="仿宋"/>
          <w:color w:val="auto"/>
          <w:sz w:val="32"/>
          <w:szCs w:val="32"/>
          <w:lang w:eastAsia="zh-CN"/>
        </w:rPr>
        <w:t>高邑县2024年</w:t>
      </w:r>
      <w:r>
        <w:rPr>
          <w:rFonts w:hint="eastAsia" w:ascii="仿宋" w:hAnsi="仿宋" w:eastAsia="仿宋" w:cs="仿宋"/>
          <w:color w:val="auto"/>
          <w:sz w:val="32"/>
          <w:szCs w:val="32"/>
        </w:rPr>
        <w:t>“双随机、一公开”抽查工作计划》</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2024年5月至11月，</w:t>
      </w:r>
      <w:r>
        <w:rPr>
          <w:rFonts w:hint="eastAsia" w:ascii="仿宋" w:hAnsi="仿宋" w:eastAsia="仿宋" w:cs="仿宋"/>
          <w:color w:val="auto"/>
          <w:kern w:val="0"/>
          <w:sz w:val="32"/>
          <w:szCs w:val="32"/>
          <w:lang w:eastAsia="zh-CN"/>
        </w:rPr>
        <w:t>基于企业风险信用风险分级结果，对</w:t>
      </w:r>
      <w:r>
        <w:rPr>
          <w:rFonts w:hint="default" w:ascii="仿宋" w:hAnsi="仿宋" w:eastAsia="仿宋" w:cs="仿宋"/>
          <w:color w:val="auto"/>
          <w:sz w:val="32"/>
          <w:szCs w:val="32"/>
          <w:lang w:val="en-US" w:eastAsia="zh-CN"/>
        </w:rPr>
        <w:t>汽车销售、二手车销售、报废机动车回收(拆解)行业</w:t>
      </w:r>
      <w:r>
        <w:rPr>
          <w:rFonts w:hint="eastAsia" w:ascii="仿宋" w:hAnsi="仿宋" w:eastAsia="仿宋" w:cs="仿宋"/>
          <w:color w:val="auto"/>
          <w:sz w:val="32"/>
          <w:szCs w:val="32"/>
          <w:lang w:val="en-US" w:eastAsia="zh-CN"/>
        </w:rPr>
        <w:t>开展了跨部门联合抽查，</w:t>
      </w:r>
      <w:r>
        <w:rPr>
          <w:rFonts w:hint="eastAsia" w:ascii="仿宋" w:hAnsi="仿宋" w:eastAsia="仿宋" w:cs="仿宋"/>
          <w:color w:val="auto"/>
          <w:sz w:val="32"/>
          <w:szCs w:val="32"/>
          <w:lang w:eastAsia="zh-CN"/>
        </w:rPr>
        <w:t>抽查比例为</w:t>
      </w:r>
      <w:r>
        <w:rPr>
          <w:rFonts w:hint="eastAsia" w:ascii="仿宋" w:hAnsi="仿宋" w:eastAsia="仿宋" w:cs="仿宋"/>
          <w:color w:val="auto"/>
          <w:sz w:val="32"/>
          <w:szCs w:val="32"/>
          <w:lang w:val="en-US" w:eastAsia="zh-CN"/>
        </w:rPr>
        <w:t>10%，</w:t>
      </w:r>
      <w:r>
        <w:rPr>
          <w:rFonts w:hint="eastAsia" w:ascii="仿宋" w:hAnsi="仿宋" w:eastAsia="仿宋" w:cs="仿宋"/>
          <w:color w:val="auto"/>
          <w:sz w:val="32"/>
          <w:szCs w:val="32"/>
        </w:rPr>
        <w:t>抽查内容从《</w:t>
      </w:r>
      <w:r>
        <w:rPr>
          <w:rFonts w:hint="eastAsia" w:ascii="仿宋" w:hAnsi="仿宋" w:eastAsia="仿宋" w:cs="仿宋"/>
          <w:color w:val="auto"/>
          <w:sz w:val="32"/>
          <w:szCs w:val="32"/>
          <w:lang w:eastAsia="zh-CN"/>
        </w:rPr>
        <w:t>高邑县随机</w:t>
      </w:r>
      <w:r>
        <w:rPr>
          <w:rFonts w:hint="eastAsia" w:ascii="仿宋" w:hAnsi="仿宋" w:eastAsia="仿宋" w:cs="仿宋"/>
          <w:color w:val="auto"/>
          <w:sz w:val="32"/>
          <w:szCs w:val="32"/>
        </w:rPr>
        <w:t>抽查事项清单》</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2024版</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中产生</w:t>
      </w:r>
      <w:r>
        <w:rPr>
          <w:rFonts w:hint="eastAsia" w:ascii="仿宋" w:hAnsi="仿宋" w:eastAsia="仿宋" w:cs="仿宋"/>
          <w:color w:val="auto"/>
          <w:sz w:val="32"/>
          <w:szCs w:val="32"/>
          <w:lang w:eastAsia="zh-CN"/>
        </w:rPr>
        <w:t>，此次抽查由</w:t>
      </w:r>
      <w:r>
        <w:rPr>
          <w:rFonts w:hint="eastAsia" w:ascii="仿宋" w:hAnsi="仿宋" w:eastAsia="仿宋" w:cs="仿宋"/>
          <w:color w:val="auto"/>
          <w:sz w:val="32"/>
          <w:szCs w:val="32"/>
          <w:lang w:val="en-US" w:eastAsia="zh-CN"/>
        </w:rPr>
        <w:t>高邑县发改局</w:t>
      </w:r>
      <w:r>
        <w:rPr>
          <w:rFonts w:hint="eastAsia" w:ascii="仿宋" w:hAnsi="仿宋" w:eastAsia="仿宋" w:cs="仿宋"/>
          <w:color w:val="auto"/>
          <w:sz w:val="32"/>
          <w:szCs w:val="32"/>
          <w:lang w:eastAsia="zh-CN"/>
        </w:rPr>
        <w:t>发起，联合部门为高邑县</w:t>
      </w:r>
      <w:r>
        <w:rPr>
          <w:rFonts w:hint="eastAsia" w:ascii="仿宋" w:hAnsi="仿宋" w:eastAsia="仿宋" w:cs="仿宋"/>
          <w:color w:val="auto"/>
          <w:sz w:val="32"/>
          <w:szCs w:val="32"/>
          <w:lang w:val="en-US" w:eastAsia="zh-CN"/>
        </w:rPr>
        <w:t>市场监督管理局</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通过</w:t>
      </w:r>
      <w:r>
        <w:rPr>
          <w:rFonts w:hint="eastAsia" w:ascii="仿宋" w:hAnsi="仿宋" w:eastAsia="仿宋" w:cs="仿宋"/>
          <w:color w:val="auto"/>
          <w:sz w:val="32"/>
          <w:szCs w:val="32"/>
          <w:lang w:eastAsia="zh-CN"/>
        </w:rPr>
        <w:t>河北省双随机执法监管平台</w:t>
      </w:r>
      <w:r>
        <w:rPr>
          <w:rFonts w:hint="eastAsia" w:ascii="仿宋" w:hAnsi="仿宋" w:eastAsia="仿宋" w:cs="仿宋"/>
          <w:color w:val="auto"/>
          <w:sz w:val="32"/>
          <w:szCs w:val="32"/>
        </w:rPr>
        <w:t>从抽查对象名录库中</w:t>
      </w:r>
      <w:r>
        <w:rPr>
          <w:rFonts w:hint="eastAsia" w:ascii="仿宋" w:hAnsi="仿宋" w:eastAsia="仿宋" w:cs="仿宋"/>
          <w:color w:val="auto"/>
          <w:sz w:val="32"/>
          <w:szCs w:val="32"/>
          <w:lang w:eastAsia="zh-CN"/>
        </w:rPr>
        <w:t>抽取了“高邑县老夏二手车交易有限公司”</w:t>
      </w:r>
      <w:r>
        <w:rPr>
          <w:rFonts w:hint="eastAsia" w:ascii="仿宋" w:hAnsi="仿宋" w:eastAsia="仿宋" w:cs="仿宋"/>
          <w:color w:val="auto"/>
          <w:sz w:val="32"/>
          <w:szCs w:val="32"/>
          <w:lang w:val="en-US" w:eastAsia="zh-CN"/>
        </w:rPr>
        <w:t>等6家企业，</w:t>
      </w:r>
      <w:r>
        <w:rPr>
          <w:rFonts w:hint="eastAsia" w:ascii="仿宋" w:hAnsi="仿宋" w:eastAsia="仿宋" w:cs="仿宋"/>
          <w:color w:val="auto"/>
          <w:sz w:val="32"/>
          <w:szCs w:val="32"/>
        </w:rPr>
        <w:t>从执法人员名录库中随机抽取</w:t>
      </w:r>
      <w:r>
        <w:rPr>
          <w:rFonts w:hint="eastAsia" w:ascii="仿宋" w:hAnsi="仿宋" w:eastAsia="仿宋" w:cs="仿宋"/>
          <w:color w:val="auto"/>
          <w:sz w:val="32"/>
          <w:szCs w:val="32"/>
          <w:lang w:eastAsia="zh-CN"/>
        </w:rPr>
        <w:t>了</w:t>
      </w:r>
      <w:r>
        <w:rPr>
          <w:rFonts w:hint="eastAsia" w:ascii="仿宋" w:hAnsi="仿宋" w:eastAsia="仿宋" w:cs="仿宋"/>
          <w:color w:val="auto"/>
          <w:sz w:val="32"/>
          <w:szCs w:val="32"/>
          <w:lang w:val="en-US" w:eastAsia="zh-CN"/>
        </w:rPr>
        <w:t>4名</w:t>
      </w:r>
      <w:r>
        <w:rPr>
          <w:rFonts w:hint="eastAsia" w:ascii="仿宋" w:hAnsi="仿宋" w:eastAsia="仿宋" w:cs="仿宋"/>
          <w:color w:val="auto"/>
          <w:sz w:val="32"/>
          <w:szCs w:val="32"/>
        </w:rPr>
        <w:t>执法检查人员</w:t>
      </w:r>
      <w:r>
        <w:rPr>
          <w:rFonts w:hint="eastAsia" w:ascii="仿宋" w:hAnsi="仿宋" w:eastAsia="仿宋" w:cs="仿宋"/>
          <w:color w:val="auto"/>
          <w:sz w:val="32"/>
          <w:szCs w:val="32"/>
          <w:lang w:eastAsia="zh-CN"/>
        </w:rPr>
        <w:t>。按照确定的联合抽查事项清单对上述企业进行了随机抽查，抽查结果已回填至河北省双随机执法监管平台并通过国家企业信用信息公示系统（河北）公开。</w:t>
      </w:r>
      <w:r>
        <w:rPr>
          <w:rFonts w:hint="eastAsia" w:ascii="仿宋" w:hAnsi="仿宋" w:eastAsia="仿宋" w:cs="仿宋"/>
          <w:color w:val="auto"/>
          <w:sz w:val="32"/>
          <w:szCs w:val="32"/>
          <w:lang w:val="en-US" w:eastAsia="zh-CN"/>
        </w:rPr>
        <w:t xml:space="preserve">      </w:t>
      </w:r>
    </w:p>
    <w:p w14:paraId="06B02FF4">
      <w:pPr>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xml:space="preserve">                                                              2024年11月30日</w:t>
      </w:r>
    </w:p>
    <w:p w14:paraId="220ED701">
      <w:pPr>
        <w:rPr>
          <w:rFonts w:hint="eastAsia" w:ascii="仿宋" w:hAnsi="仿宋" w:eastAsia="仿宋" w:cs="仿宋"/>
          <w:color w:val="auto"/>
          <w:sz w:val="32"/>
          <w:szCs w:val="32"/>
          <w:lang w:val="en-US" w:eastAsia="zh-CN"/>
        </w:rPr>
      </w:pPr>
    </w:p>
    <w:p w14:paraId="5521AA09">
      <w:pPr>
        <w:jc w:val="center"/>
        <w:rPr>
          <w:rFonts w:hint="eastAsia" w:ascii="方正公文小标宋" w:hAnsi="方正公文小标宋" w:eastAsia="方正公文小标宋" w:cs="方正公文小标宋"/>
          <w:snapToGrid w:val="0"/>
          <w:color w:val="000000"/>
          <w:spacing w:val="-4"/>
          <w:sz w:val="44"/>
          <w:szCs w:val="44"/>
          <w:lang w:eastAsia="zh-CN"/>
        </w:rPr>
      </w:pPr>
      <w:r>
        <w:rPr>
          <w:rFonts w:hint="eastAsia" w:ascii="方正公文小标宋" w:hAnsi="方正公文小标宋" w:eastAsia="方正公文小标宋" w:cs="方正公文小标宋"/>
          <w:color w:val="auto"/>
          <w:kern w:val="0"/>
          <w:sz w:val="44"/>
          <w:szCs w:val="44"/>
          <w:lang w:eastAsia="zh-CN"/>
        </w:rPr>
        <w:t>2024</w:t>
      </w:r>
      <w:r>
        <w:rPr>
          <w:rFonts w:hint="eastAsia" w:ascii="方正公文小标宋" w:hAnsi="方正公文小标宋" w:eastAsia="方正公文小标宋" w:cs="方正公文小标宋"/>
          <w:color w:val="auto"/>
          <w:kern w:val="0"/>
          <w:sz w:val="44"/>
          <w:szCs w:val="44"/>
        </w:rPr>
        <w:t>年</w:t>
      </w:r>
      <w:r>
        <w:rPr>
          <w:rFonts w:hint="eastAsia" w:ascii="方正公文小标宋" w:hAnsi="方正公文小标宋" w:eastAsia="方正公文小标宋" w:cs="方正公文小标宋"/>
          <w:color w:val="auto"/>
          <w:kern w:val="0"/>
          <w:sz w:val="44"/>
          <w:szCs w:val="44"/>
          <w:lang w:val="en-US" w:eastAsia="zh-CN"/>
        </w:rPr>
        <w:t>高邑县第二十五次跨</w:t>
      </w:r>
      <w:r>
        <w:rPr>
          <w:rFonts w:hint="eastAsia" w:ascii="方正公文小标宋" w:hAnsi="方正公文小标宋" w:eastAsia="方正公文小标宋" w:cs="方正公文小标宋"/>
          <w:color w:val="auto"/>
          <w:kern w:val="0"/>
          <w:sz w:val="44"/>
          <w:szCs w:val="44"/>
        </w:rPr>
        <w:t>部门联合抽查</w:t>
      </w:r>
      <w:r>
        <w:rPr>
          <w:rFonts w:hint="eastAsia" w:ascii="方正公文小标宋" w:hAnsi="方正公文小标宋" w:eastAsia="方正公文小标宋" w:cs="方正公文小标宋"/>
          <w:snapToGrid w:val="0"/>
          <w:color w:val="000000"/>
          <w:spacing w:val="-4"/>
          <w:sz w:val="44"/>
          <w:szCs w:val="44"/>
          <w:lang w:eastAsia="zh-CN"/>
        </w:rPr>
        <w:t>情况公开</w:t>
      </w:r>
    </w:p>
    <w:p w14:paraId="07052240">
      <w:pPr>
        <w:jc w:val="center"/>
        <w:rPr>
          <w:rFonts w:hint="eastAsia" w:ascii="仿宋" w:hAnsi="仿宋" w:eastAsia="仿宋" w:cs="仿宋"/>
          <w:snapToGrid w:val="0"/>
          <w:color w:val="000000"/>
          <w:spacing w:val="-4"/>
          <w:sz w:val="32"/>
          <w:szCs w:val="32"/>
          <w:lang w:eastAsia="zh-CN"/>
        </w:rPr>
      </w:pPr>
    </w:p>
    <w:p w14:paraId="0328D10F">
      <w:pPr>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eastAsia="zh-CN"/>
        </w:rPr>
        <w:t>根据《2024年</w:t>
      </w:r>
      <w:r>
        <w:rPr>
          <w:rFonts w:hint="eastAsia" w:ascii="仿宋" w:hAnsi="仿宋" w:eastAsia="仿宋" w:cs="仿宋"/>
          <w:snapToGrid w:val="0"/>
          <w:color w:val="auto"/>
          <w:sz w:val="32"/>
          <w:szCs w:val="32"/>
          <w:lang w:eastAsia="zh-CN"/>
        </w:rPr>
        <w:t>高邑县</w:t>
      </w:r>
      <w:r>
        <w:rPr>
          <w:rFonts w:hint="eastAsia" w:ascii="仿宋" w:hAnsi="仿宋" w:eastAsia="仿宋" w:cs="仿宋"/>
          <w:snapToGrid w:val="0"/>
          <w:color w:val="auto"/>
          <w:sz w:val="32"/>
          <w:szCs w:val="32"/>
        </w:rPr>
        <w:t>“双随机、一公开”监管工作实施方案</w:t>
      </w:r>
      <w:r>
        <w:rPr>
          <w:rFonts w:hint="eastAsia" w:ascii="仿宋" w:hAnsi="仿宋" w:eastAsia="仿宋" w:cs="仿宋"/>
          <w:snapToGrid w:val="0"/>
          <w:color w:val="auto"/>
          <w:sz w:val="32"/>
          <w:szCs w:val="32"/>
          <w:lang w:eastAsia="zh-CN"/>
        </w:rPr>
        <w:t>》</w:t>
      </w:r>
      <w:r>
        <w:rPr>
          <w:rFonts w:hint="eastAsia" w:ascii="仿宋" w:hAnsi="仿宋" w:eastAsia="仿宋" w:cs="仿宋"/>
          <w:color w:val="auto"/>
          <w:sz w:val="32"/>
          <w:szCs w:val="32"/>
          <w:lang w:eastAsia="zh-CN"/>
        </w:rPr>
        <w:t>和</w:t>
      </w:r>
      <w:r>
        <w:rPr>
          <w:rFonts w:hint="eastAsia" w:ascii="仿宋" w:hAnsi="仿宋" w:eastAsia="仿宋" w:cs="仿宋"/>
          <w:color w:val="auto"/>
          <w:sz w:val="32"/>
          <w:szCs w:val="32"/>
        </w:rPr>
        <w:t>《</w:t>
      </w:r>
      <w:r>
        <w:rPr>
          <w:rFonts w:hint="eastAsia" w:ascii="仿宋" w:hAnsi="仿宋" w:eastAsia="仿宋" w:cs="仿宋"/>
          <w:color w:val="auto"/>
          <w:sz w:val="32"/>
          <w:szCs w:val="32"/>
          <w:lang w:eastAsia="zh-CN"/>
        </w:rPr>
        <w:t>高邑县2024年</w:t>
      </w:r>
      <w:r>
        <w:rPr>
          <w:rFonts w:hint="eastAsia" w:ascii="仿宋" w:hAnsi="仿宋" w:eastAsia="仿宋" w:cs="仿宋"/>
          <w:color w:val="auto"/>
          <w:sz w:val="32"/>
          <w:szCs w:val="32"/>
        </w:rPr>
        <w:t>“双随机、一公开”抽查工作计划》</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2024年5月至11月，</w:t>
      </w:r>
      <w:r>
        <w:rPr>
          <w:rFonts w:hint="eastAsia" w:ascii="仿宋" w:hAnsi="仿宋" w:eastAsia="仿宋" w:cs="仿宋"/>
          <w:color w:val="auto"/>
          <w:kern w:val="0"/>
          <w:sz w:val="32"/>
          <w:szCs w:val="32"/>
          <w:lang w:eastAsia="zh-CN"/>
        </w:rPr>
        <w:t>基于企业风险信用风险分级结果，对</w:t>
      </w:r>
      <w:r>
        <w:rPr>
          <w:rFonts w:hint="eastAsia" w:ascii="仿宋" w:hAnsi="仿宋" w:eastAsia="仿宋" w:cs="仿宋"/>
          <w:color w:val="auto"/>
          <w:sz w:val="32"/>
          <w:szCs w:val="32"/>
          <w:lang w:val="en-US" w:eastAsia="zh-CN"/>
        </w:rPr>
        <w:t>消防安全企业开展了跨部门联合抽查，</w:t>
      </w:r>
      <w:r>
        <w:rPr>
          <w:rFonts w:hint="eastAsia" w:ascii="仿宋" w:hAnsi="仿宋" w:eastAsia="仿宋" w:cs="仿宋"/>
          <w:color w:val="auto"/>
          <w:sz w:val="32"/>
          <w:szCs w:val="32"/>
          <w:lang w:eastAsia="zh-CN"/>
        </w:rPr>
        <w:t>抽查比例为</w:t>
      </w:r>
      <w:r>
        <w:rPr>
          <w:rFonts w:hint="eastAsia" w:ascii="仿宋" w:hAnsi="仿宋" w:eastAsia="仿宋" w:cs="仿宋"/>
          <w:color w:val="auto"/>
          <w:sz w:val="32"/>
          <w:szCs w:val="32"/>
          <w:lang w:val="en-US" w:eastAsia="zh-CN"/>
        </w:rPr>
        <w:t>20%，</w:t>
      </w:r>
      <w:r>
        <w:rPr>
          <w:rFonts w:hint="eastAsia" w:ascii="仿宋" w:hAnsi="仿宋" w:eastAsia="仿宋" w:cs="仿宋"/>
          <w:color w:val="auto"/>
          <w:sz w:val="32"/>
          <w:szCs w:val="32"/>
        </w:rPr>
        <w:t>抽查内容从《</w:t>
      </w:r>
      <w:r>
        <w:rPr>
          <w:rFonts w:hint="eastAsia" w:ascii="仿宋" w:hAnsi="仿宋" w:eastAsia="仿宋" w:cs="仿宋"/>
          <w:color w:val="auto"/>
          <w:sz w:val="32"/>
          <w:szCs w:val="32"/>
          <w:lang w:eastAsia="zh-CN"/>
        </w:rPr>
        <w:t>高邑县随机</w:t>
      </w:r>
      <w:r>
        <w:rPr>
          <w:rFonts w:hint="eastAsia" w:ascii="仿宋" w:hAnsi="仿宋" w:eastAsia="仿宋" w:cs="仿宋"/>
          <w:color w:val="auto"/>
          <w:sz w:val="32"/>
          <w:szCs w:val="32"/>
        </w:rPr>
        <w:t>抽查事项清单》</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2024版</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中产生</w:t>
      </w:r>
      <w:r>
        <w:rPr>
          <w:rFonts w:hint="eastAsia" w:ascii="仿宋" w:hAnsi="仿宋" w:eastAsia="仿宋" w:cs="仿宋"/>
          <w:color w:val="auto"/>
          <w:sz w:val="32"/>
          <w:szCs w:val="32"/>
          <w:lang w:eastAsia="zh-CN"/>
        </w:rPr>
        <w:t>，此次抽查由</w:t>
      </w:r>
      <w:r>
        <w:rPr>
          <w:rFonts w:hint="eastAsia" w:ascii="仿宋" w:hAnsi="仿宋" w:eastAsia="仿宋" w:cs="仿宋"/>
          <w:color w:val="auto"/>
          <w:sz w:val="32"/>
          <w:szCs w:val="32"/>
          <w:lang w:val="en-US" w:eastAsia="zh-CN"/>
        </w:rPr>
        <w:t>高邑县消防大队</w:t>
      </w:r>
      <w:r>
        <w:rPr>
          <w:rFonts w:hint="eastAsia" w:ascii="仿宋" w:hAnsi="仿宋" w:eastAsia="仿宋" w:cs="仿宋"/>
          <w:color w:val="auto"/>
          <w:sz w:val="32"/>
          <w:szCs w:val="32"/>
          <w:lang w:eastAsia="zh-CN"/>
        </w:rPr>
        <w:t>发起，联合部门为高邑县</w:t>
      </w:r>
      <w:r>
        <w:rPr>
          <w:rFonts w:hint="eastAsia" w:ascii="仿宋" w:hAnsi="仿宋" w:eastAsia="仿宋" w:cs="仿宋"/>
          <w:color w:val="auto"/>
          <w:sz w:val="32"/>
          <w:szCs w:val="32"/>
          <w:lang w:val="en-US" w:eastAsia="zh-CN"/>
        </w:rPr>
        <w:t>市场监督管理局</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通过</w:t>
      </w:r>
      <w:r>
        <w:rPr>
          <w:rFonts w:hint="eastAsia" w:ascii="仿宋" w:hAnsi="仿宋" w:eastAsia="仿宋" w:cs="仿宋"/>
          <w:color w:val="auto"/>
          <w:sz w:val="32"/>
          <w:szCs w:val="32"/>
          <w:lang w:eastAsia="zh-CN"/>
        </w:rPr>
        <w:t>河北省双随机执法监管平台</w:t>
      </w:r>
      <w:r>
        <w:rPr>
          <w:rFonts w:hint="eastAsia" w:ascii="仿宋" w:hAnsi="仿宋" w:eastAsia="仿宋" w:cs="仿宋"/>
          <w:color w:val="auto"/>
          <w:sz w:val="32"/>
          <w:szCs w:val="32"/>
        </w:rPr>
        <w:t>从抽查对象名录库中</w:t>
      </w:r>
      <w:r>
        <w:rPr>
          <w:rFonts w:hint="eastAsia" w:ascii="仿宋" w:hAnsi="仿宋" w:eastAsia="仿宋" w:cs="仿宋"/>
          <w:color w:val="auto"/>
          <w:sz w:val="32"/>
          <w:szCs w:val="32"/>
          <w:lang w:eastAsia="zh-CN"/>
        </w:rPr>
        <w:t>抽取了“高邑县广源液化气有限公司”</w:t>
      </w:r>
      <w:r>
        <w:rPr>
          <w:rFonts w:hint="eastAsia" w:ascii="仿宋" w:hAnsi="仿宋" w:eastAsia="仿宋" w:cs="仿宋"/>
          <w:color w:val="auto"/>
          <w:sz w:val="32"/>
          <w:szCs w:val="32"/>
          <w:lang w:val="en-US" w:eastAsia="zh-CN"/>
        </w:rPr>
        <w:t>等5家企业，</w:t>
      </w:r>
      <w:r>
        <w:rPr>
          <w:rFonts w:hint="eastAsia" w:ascii="仿宋" w:hAnsi="仿宋" w:eastAsia="仿宋" w:cs="仿宋"/>
          <w:color w:val="auto"/>
          <w:sz w:val="32"/>
          <w:szCs w:val="32"/>
        </w:rPr>
        <w:t>从执法人员名录库中随机抽取</w:t>
      </w:r>
      <w:r>
        <w:rPr>
          <w:rFonts w:hint="eastAsia" w:ascii="仿宋" w:hAnsi="仿宋" w:eastAsia="仿宋" w:cs="仿宋"/>
          <w:color w:val="auto"/>
          <w:sz w:val="32"/>
          <w:szCs w:val="32"/>
          <w:lang w:eastAsia="zh-CN"/>
        </w:rPr>
        <w:t>了</w:t>
      </w:r>
      <w:r>
        <w:rPr>
          <w:rFonts w:hint="eastAsia" w:ascii="仿宋" w:hAnsi="仿宋" w:eastAsia="仿宋" w:cs="仿宋"/>
          <w:color w:val="auto"/>
          <w:sz w:val="32"/>
          <w:szCs w:val="32"/>
          <w:lang w:val="en-US" w:eastAsia="zh-CN"/>
        </w:rPr>
        <w:t>4名</w:t>
      </w:r>
      <w:r>
        <w:rPr>
          <w:rFonts w:hint="eastAsia" w:ascii="仿宋" w:hAnsi="仿宋" w:eastAsia="仿宋" w:cs="仿宋"/>
          <w:color w:val="auto"/>
          <w:sz w:val="32"/>
          <w:szCs w:val="32"/>
        </w:rPr>
        <w:t>执法检查人员</w:t>
      </w:r>
      <w:r>
        <w:rPr>
          <w:rFonts w:hint="eastAsia" w:ascii="仿宋" w:hAnsi="仿宋" w:eastAsia="仿宋" w:cs="仿宋"/>
          <w:color w:val="auto"/>
          <w:sz w:val="32"/>
          <w:szCs w:val="32"/>
          <w:lang w:eastAsia="zh-CN"/>
        </w:rPr>
        <w:t>。按照确定的联合抽查事项清单对上述企业进行了随机抽查，抽查结果已回填至河北省双随机执法监管平台并通过国家企业信用信息公示系统（河北）公开。</w:t>
      </w:r>
      <w:r>
        <w:rPr>
          <w:rFonts w:hint="eastAsia" w:ascii="仿宋" w:hAnsi="仿宋" w:eastAsia="仿宋" w:cs="仿宋"/>
          <w:color w:val="auto"/>
          <w:sz w:val="32"/>
          <w:szCs w:val="32"/>
          <w:lang w:val="en-US" w:eastAsia="zh-CN"/>
        </w:rPr>
        <w:t xml:space="preserve">      </w:t>
      </w:r>
    </w:p>
    <w:p w14:paraId="60C83415">
      <w:pPr>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xml:space="preserve">                                                              2024年11月30日</w:t>
      </w:r>
    </w:p>
    <w:p w14:paraId="5C71A7C0">
      <w:pPr>
        <w:rPr>
          <w:rFonts w:hint="eastAsia" w:ascii="仿宋" w:hAnsi="仿宋" w:eastAsia="仿宋" w:cs="仿宋"/>
          <w:color w:val="auto"/>
          <w:sz w:val="32"/>
          <w:szCs w:val="32"/>
          <w:lang w:val="en-US" w:eastAsia="zh-CN"/>
        </w:rPr>
      </w:pPr>
    </w:p>
    <w:p w14:paraId="77FD741D">
      <w:pPr>
        <w:rPr>
          <w:rFonts w:hint="eastAsia" w:ascii="仿宋" w:hAnsi="仿宋" w:eastAsia="仿宋" w:cs="仿宋"/>
          <w:color w:val="auto"/>
          <w:sz w:val="32"/>
          <w:szCs w:val="32"/>
          <w:lang w:val="en-US" w:eastAsia="zh-CN"/>
        </w:rPr>
      </w:pPr>
    </w:p>
    <w:p w14:paraId="2650B64C">
      <w:pPr>
        <w:jc w:val="center"/>
        <w:rPr>
          <w:rFonts w:hint="eastAsia" w:ascii="方正公文小标宋" w:hAnsi="方正公文小标宋" w:eastAsia="方正公文小标宋" w:cs="方正公文小标宋"/>
          <w:snapToGrid w:val="0"/>
          <w:color w:val="000000"/>
          <w:spacing w:val="-4"/>
          <w:sz w:val="44"/>
          <w:szCs w:val="44"/>
          <w:lang w:eastAsia="zh-CN"/>
        </w:rPr>
      </w:pPr>
      <w:r>
        <w:rPr>
          <w:rFonts w:hint="eastAsia" w:ascii="方正公文小标宋" w:hAnsi="方正公文小标宋" w:eastAsia="方正公文小标宋" w:cs="方正公文小标宋"/>
          <w:color w:val="auto"/>
          <w:kern w:val="0"/>
          <w:sz w:val="44"/>
          <w:szCs w:val="44"/>
          <w:lang w:eastAsia="zh-CN"/>
        </w:rPr>
        <w:t>2024</w:t>
      </w:r>
      <w:r>
        <w:rPr>
          <w:rFonts w:hint="eastAsia" w:ascii="方正公文小标宋" w:hAnsi="方正公文小标宋" w:eastAsia="方正公文小标宋" w:cs="方正公文小标宋"/>
          <w:color w:val="auto"/>
          <w:kern w:val="0"/>
          <w:sz w:val="44"/>
          <w:szCs w:val="44"/>
        </w:rPr>
        <w:t>年</w:t>
      </w:r>
      <w:r>
        <w:rPr>
          <w:rFonts w:hint="eastAsia" w:ascii="方正公文小标宋" w:hAnsi="方正公文小标宋" w:eastAsia="方正公文小标宋" w:cs="方正公文小标宋"/>
          <w:color w:val="auto"/>
          <w:kern w:val="0"/>
          <w:sz w:val="44"/>
          <w:szCs w:val="44"/>
          <w:lang w:val="en-US" w:eastAsia="zh-CN"/>
        </w:rPr>
        <w:t>高邑县第二十六次跨</w:t>
      </w:r>
      <w:r>
        <w:rPr>
          <w:rFonts w:hint="eastAsia" w:ascii="方正公文小标宋" w:hAnsi="方正公文小标宋" w:eastAsia="方正公文小标宋" w:cs="方正公文小标宋"/>
          <w:color w:val="auto"/>
          <w:kern w:val="0"/>
          <w:sz w:val="44"/>
          <w:szCs w:val="44"/>
        </w:rPr>
        <w:t>部门联合抽查</w:t>
      </w:r>
      <w:r>
        <w:rPr>
          <w:rFonts w:hint="eastAsia" w:ascii="方正公文小标宋" w:hAnsi="方正公文小标宋" w:eastAsia="方正公文小标宋" w:cs="方正公文小标宋"/>
          <w:snapToGrid w:val="0"/>
          <w:color w:val="000000"/>
          <w:spacing w:val="-4"/>
          <w:sz w:val="44"/>
          <w:szCs w:val="44"/>
          <w:lang w:eastAsia="zh-CN"/>
        </w:rPr>
        <w:t>情况公开</w:t>
      </w:r>
    </w:p>
    <w:p w14:paraId="41C1AAB3">
      <w:pPr>
        <w:jc w:val="center"/>
        <w:rPr>
          <w:rFonts w:hint="eastAsia" w:ascii="仿宋" w:hAnsi="仿宋" w:eastAsia="仿宋" w:cs="仿宋"/>
          <w:snapToGrid w:val="0"/>
          <w:color w:val="000000"/>
          <w:spacing w:val="-4"/>
          <w:sz w:val="32"/>
          <w:szCs w:val="32"/>
          <w:lang w:eastAsia="zh-CN"/>
        </w:rPr>
      </w:pPr>
    </w:p>
    <w:p w14:paraId="22A0307F">
      <w:pPr>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eastAsia="zh-CN"/>
        </w:rPr>
        <w:t>根据《2024年</w:t>
      </w:r>
      <w:r>
        <w:rPr>
          <w:rFonts w:hint="eastAsia" w:ascii="仿宋" w:hAnsi="仿宋" w:eastAsia="仿宋" w:cs="仿宋"/>
          <w:snapToGrid w:val="0"/>
          <w:color w:val="auto"/>
          <w:sz w:val="32"/>
          <w:szCs w:val="32"/>
          <w:lang w:eastAsia="zh-CN"/>
        </w:rPr>
        <w:t>高邑县</w:t>
      </w:r>
      <w:r>
        <w:rPr>
          <w:rFonts w:hint="eastAsia" w:ascii="仿宋" w:hAnsi="仿宋" w:eastAsia="仿宋" w:cs="仿宋"/>
          <w:snapToGrid w:val="0"/>
          <w:color w:val="auto"/>
          <w:sz w:val="32"/>
          <w:szCs w:val="32"/>
        </w:rPr>
        <w:t>“双随机、一公开”监管工作实施方案</w:t>
      </w:r>
      <w:r>
        <w:rPr>
          <w:rFonts w:hint="eastAsia" w:ascii="仿宋" w:hAnsi="仿宋" w:eastAsia="仿宋" w:cs="仿宋"/>
          <w:snapToGrid w:val="0"/>
          <w:color w:val="auto"/>
          <w:sz w:val="32"/>
          <w:szCs w:val="32"/>
          <w:lang w:eastAsia="zh-CN"/>
        </w:rPr>
        <w:t>》</w:t>
      </w:r>
      <w:r>
        <w:rPr>
          <w:rFonts w:hint="eastAsia" w:ascii="仿宋" w:hAnsi="仿宋" w:eastAsia="仿宋" w:cs="仿宋"/>
          <w:color w:val="auto"/>
          <w:sz w:val="32"/>
          <w:szCs w:val="32"/>
          <w:lang w:eastAsia="zh-CN"/>
        </w:rPr>
        <w:t>和</w:t>
      </w:r>
      <w:r>
        <w:rPr>
          <w:rFonts w:hint="eastAsia" w:ascii="仿宋" w:hAnsi="仿宋" w:eastAsia="仿宋" w:cs="仿宋"/>
          <w:color w:val="auto"/>
          <w:sz w:val="32"/>
          <w:szCs w:val="32"/>
        </w:rPr>
        <w:t>《</w:t>
      </w:r>
      <w:r>
        <w:rPr>
          <w:rFonts w:hint="eastAsia" w:ascii="仿宋" w:hAnsi="仿宋" w:eastAsia="仿宋" w:cs="仿宋"/>
          <w:color w:val="auto"/>
          <w:sz w:val="32"/>
          <w:szCs w:val="32"/>
          <w:lang w:eastAsia="zh-CN"/>
        </w:rPr>
        <w:t>高邑县2024年</w:t>
      </w:r>
      <w:r>
        <w:rPr>
          <w:rFonts w:hint="eastAsia" w:ascii="仿宋" w:hAnsi="仿宋" w:eastAsia="仿宋" w:cs="仿宋"/>
          <w:color w:val="auto"/>
          <w:sz w:val="32"/>
          <w:szCs w:val="32"/>
        </w:rPr>
        <w:t>“双随机、一公开”抽查工作计划》</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2024年5月至11月，</w:t>
      </w:r>
      <w:r>
        <w:rPr>
          <w:rFonts w:hint="eastAsia" w:ascii="仿宋" w:hAnsi="仿宋" w:eastAsia="仿宋" w:cs="仿宋"/>
          <w:color w:val="auto"/>
          <w:kern w:val="0"/>
          <w:sz w:val="32"/>
          <w:szCs w:val="32"/>
          <w:lang w:eastAsia="zh-CN"/>
        </w:rPr>
        <w:t>基于企业风险信用风险分级结果，对</w:t>
      </w:r>
      <w:r>
        <w:rPr>
          <w:rFonts w:hint="eastAsia" w:ascii="仿宋" w:hAnsi="仿宋" w:eastAsia="仿宋" w:cs="仿宋"/>
          <w:color w:val="auto"/>
          <w:sz w:val="32"/>
          <w:szCs w:val="32"/>
          <w:lang w:val="en-US" w:eastAsia="zh-CN"/>
        </w:rPr>
        <w:t>律师事务所、法律服务业开展了跨部门联合抽查，</w:t>
      </w:r>
      <w:r>
        <w:rPr>
          <w:rFonts w:hint="eastAsia" w:ascii="仿宋" w:hAnsi="仿宋" w:eastAsia="仿宋" w:cs="仿宋"/>
          <w:color w:val="auto"/>
          <w:sz w:val="32"/>
          <w:szCs w:val="32"/>
          <w:lang w:eastAsia="zh-CN"/>
        </w:rPr>
        <w:t>抽查比例为</w:t>
      </w:r>
      <w:r>
        <w:rPr>
          <w:rFonts w:hint="eastAsia" w:ascii="仿宋" w:hAnsi="仿宋" w:eastAsia="仿宋" w:cs="仿宋"/>
          <w:color w:val="auto"/>
          <w:sz w:val="32"/>
          <w:szCs w:val="32"/>
          <w:lang w:val="en-US" w:eastAsia="zh-CN"/>
        </w:rPr>
        <w:t>30%，</w:t>
      </w:r>
      <w:r>
        <w:rPr>
          <w:rFonts w:hint="eastAsia" w:ascii="仿宋" w:hAnsi="仿宋" w:eastAsia="仿宋" w:cs="仿宋"/>
          <w:color w:val="auto"/>
          <w:sz w:val="32"/>
          <w:szCs w:val="32"/>
        </w:rPr>
        <w:t>抽查内容从《</w:t>
      </w:r>
      <w:r>
        <w:rPr>
          <w:rFonts w:hint="eastAsia" w:ascii="仿宋" w:hAnsi="仿宋" w:eastAsia="仿宋" w:cs="仿宋"/>
          <w:color w:val="auto"/>
          <w:sz w:val="32"/>
          <w:szCs w:val="32"/>
          <w:lang w:eastAsia="zh-CN"/>
        </w:rPr>
        <w:t>高邑县随机</w:t>
      </w:r>
      <w:r>
        <w:rPr>
          <w:rFonts w:hint="eastAsia" w:ascii="仿宋" w:hAnsi="仿宋" w:eastAsia="仿宋" w:cs="仿宋"/>
          <w:color w:val="auto"/>
          <w:sz w:val="32"/>
          <w:szCs w:val="32"/>
        </w:rPr>
        <w:t>抽查事项清单》</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2024版</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中产生</w:t>
      </w:r>
      <w:r>
        <w:rPr>
          <w:rFonts w:hint="eastAsia" w:ascii="仿宋" w:hAnsi="仿宋" w:eastAsia="仿宋" w:cs="仿宋"/>
          <w:color w:val="auto"/>
          <w:sz w:val="32"/>
          <w:szCs w:val="32"/>
          <w:lang w:eastAsia="zh-CN"/>
        </w:rPr>
        <w:t>，此次抽查由</w:t>
      </w:r>
      <w:r>
        <w:rPr>
          <w:rFonts w:hint="eastAsia" w:ascii="仿宋" w:hAnsi="仿宋" w:eastAsia="仿宋" w:cs="仿宋"/>
          <w:color w:val="auto"/>
          <w:sz w:val="32"/>
          <w:szCs w:val="32"/>
          <w:lang w:val="en-US" w:eastAsia="zh-CN"/>
        </w:rPr>
        <w:t>高邑县司法局</w:t>
      </w:r>
      <w:r>
        <w:rPr>
          <w:rFonts w:hint="eastAsia" w:ascii="仿宋" w:hAnsi="仿宋" w:eastAsia="仿宋" w:cs="仿宋"/>
          <w:color w:val="auto"/>
          <w:sz w:val="32"/>
          <w:szCs w:val="32"/>
          <w:lang w:eastAsia="zh-CN"/>
        </w:rPr>
        <w:t>发起，联合部门为高邑县</w:t>
      </w:r>
      <w:r>
        <w:rPr>
          <w:rFonts w:hint="eastAsia" w:ascii="仿宋" w:hAnsi="仿宋" w:eastAsia="仿宋" w:cs="仿宋"/>
          <w:color w:val="auto"/>
          <w:sz w:val="32"/>
          <w:szCs w:val="32"/>
          <w:lang w:val="en-US" w:eastAsia="zh-CN"/>
        </w:rPr>
        <w:t>市场监督管理局</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通过</w:t>
      </w:r>
      <w:r>
        <w:rPr>
          <w:rFonts w:hint="eastAsia" w:ascii="仿宋" w:hAnsi="仿宋" w:eastAsia="仿宋" w:cs="仿宋"/>
          <w:color w:val="auto"/>
          <w:sz w:val="32"/>
          <w:szCs w:val="32"/>
          <w:lang w:eastAsia="zh-CN"/>
        </w:rPr>
        <w:t>河北省双随机执法监管平台</w:t>
      </w:r>
      <w:r>
        <w:rPr>
          <w:rFonts w:hint="eastAsia" w:ascii="仿宋" w:hAnsi="仿宋" w:eastAsia="仿宋" w:cs="仿宋"/>
          <w:color w:val="auto"/>
          <w:sz w:val="32"/>
          <w:szCs w:val="32"/>
        </w:rPr>
        <w:t>从抽查对象名录库中</w:t>
      </w:r>
      <w:r>
        <w:rPr>
          <w:rFonts w:hint="eastAsia" w:ascii="仿宋" w:hAnsi="仿宋" w:eastAsia="仿宋" w:cs="仿宋"/>
          <w:color w:val="auto"/>
          <w:sz w:val="32"/>
          <w:szCs w:val="32"/>
          <w:lang w:eastAsia="zh-CN"/>
        </w:rPr>
        <w:t>抽取了“石家庄市高邑开诚法律服务所”</w:t>
      </w:r>
      <w:r>
        <w:rPr>
          <w:rFonts w:hint="eastAsia" w:ascii="仿宋" w:hAnsi="仿宋" w:eastAsia="仿宋" w:cs="仿宋"/>
          <w:color w:val="auto"/>
          <w:sz w:val="32"/>
          <w:szCs w:val="32"/>
          <w:lang w:val="en-US" w:eastAsia="zh-CN"/>
        </w:rPr>
        <w:t>等2家企业，</w:t>
      </w:r>
      <w:r>
        <w:rPr>
          <w:rFonts w:hint="eastAsia" w:ascii="仿宋" w:hAnsi="仿宋" w:eastAsia="仿宋" w:cs="仿宋"/>
          <w:color w:val="auto"/>
          <w:sz w:val="32"/>
          <w:szCs w:val="32"/>
        </w:rPr>
        <w:t>从执法人员名录库中随机抽取</w:t>
      </w:r>
      <w:r>
        <w:rPr>
          <w:rFonts w:hint="eastAsia" w:ascii="仿宋" w:hAnsi="仿宋" w:eastAsia="仿宋" w:cs="仿宋"/>
          <w:color w:val="auto"/>
          <w:sz w:val="32"/>
          <w:szCs w:val="32"/>
          <w:lang w:eastAsia="zh-CN"/>
        </w:rPr>
        <w:t>了</w:t>
      </w:r>
      <w:r>
        <w:rPr>
          <w:rFonts w:hint="eastAsia" w:ascii="仿宋" w:hAnsi="仿宋" w:eastAsia="仿宋" w:cs="仿宋"/>
          <w:color w:val="auto"/>
          <w:sz w:val="32"/>
          <w:szCs w:val="32"/>
          <w:lang w:val="en-US" w:eastAsia="zh-CN"/>
        </w:rPr>
        <w:t>4名</w:t>
      </w:r>
      <w:r>
        <w:rPr>
          <w:rFonts w:hint="eastAsia" w:ascii="仿宋" w:hAnsi="仿宋" w:eastAsia="仿宋" w:cs="仿宋"/>
          <w:color w:val="auto"/>
          <w:sz w:val="32"/>
          <w:szCs w:val="32"/>
        </w:rPr>
        <w:t>执法检查人员</w:t>
      </w:r>
      <w:r>
        <w:rPr>
          <w:rFonts w:hint="eastAsia" w:ascii="仿宋" w:hAnsi="仿宋" w:eastAsia="仿宋" w:cs="仿宋"/>
          <w:color w:val="auto"/>
          <w:sz w:val="32"/>
          <w:szCs w:val="32"/>
          <w:lang w:eastAsia="zh-CN"/>
        </w:rPr>
        <w:t>。按照确定的联合抽查事项清单对上述企业进行了随机抽查，抽查结果已回填至河北省双随机执法监管平台并通过国家企业信用信息公示系统（河北）公开。</w:t>
      </w:r>
      <w:r>
        <w:rPr>
          <w:rFonts w:hint="eastAsia" w:ascii="仿宋" w:hAnsi="仿宋" w:eastAsia="仿宋" w:cs="仿宋"/>
          <w:color w:val="auto"/>
          <w:sz w:val="32"/>
          <w:szCs w:val="32"/>
          <w:lang w:val="en-US" w:eastAsia="zh-CN"/>
        </w:rPr>
        <w:t xml:space="preserve">      </w:t>
      </w:r>
    </w:p>
    <w:p w14:paraId="48B75C28">
      <w:pPr>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xml:space="preserve">                                                              2024年11月30日</w:t>
      </w:r>
    </w:p>
    <w:p w14:paraId="7D209913">
      <w:pPr>
        <w:rPr>
          <w:rFonts w:hint="eastAsia" w:ascii="仿宋" w:hAnsi="仿宋" w:eastAsia="仿宋" w:cs="仿宋"/>
          <w:color w:val="auto"/>
          <w:sz w:val="32"/>
          <w:szCs w:val="32"/>
          <w:lang w:val="en-US" w:eastAsia="zh-CN"/>
        </w:rPr>
      </w:pPr>
    </w:p>
    <w:p w14:paraId="2C323869">
      <w:pPr>
        <w:rPr>
          <w:rFonts w:hint="eastAsia" w:ascii="仿宋" w:hAnsi="仿宋" w:eastAsia="仿宋" w:cs="仿宋"/>
          <w:color w:val="auto"/>
          <w:sz w:val="32"/>
          <w:szCs w:val="32"/>
          <w:lang w:val="en-US" w:eastAsia="zh-CN"/>
        </w:rPr>
      </w:pPr>
    </w:p>
    <w:p w14:paraId="0344A382">
      <w:pPr>
        <w:jc w:val="center"/>
        <w:rPr>
          <w:rFonts w:hint="eastAsia" w:ascii="方正公文小标宋" w:hAnsi="方正公文小标宋" w:eastAsia="方正公文小标宋" w:cs="方正公文小标宋"/>
          <w:snapToGrid w:val="0"/>
          <w:color w:val="000000"/>
          <w:spacing w:val="-4"/>
          <w:sz w:val="44"/>
          <w:szCs w:val="44"/>
          <w:lang w:eastAsia="zh-CN"/>
        </w:rPr>
      </w:pPr>
      <w:r>
        <w:rPr>
          <w:rFonts w:hint="eastAsia" w:ascii="方正公文小标宋" w:hAnsi="方正公文小标宋" w:eastAsia="方正公文小标宋" w:cs="方正公文小标宋"/>
          <w:color w:val="auto"/>
          <w:kern w:val="0"/>
          <w:sz w:val="44"/>
          <w:szCs w:val="44"/>
          <w:lang w:eastAsia="zh-CN"/>
        </w:rPr>
        <w:t>2024</w:t>
      </w:r>
      <w:r>
        <w:rPr>
          <w:rFonts w:hint="eastAsia" w:ascii="方正公文小标宋" w:hAnsi="方正公文小标宋" w:eastAsia="方正公文小标宋" w:cs="方正公文小标宋"/>
          <w:color w:val="auto"/>
          <w:kern w:val="0"/>
          <w:sz w:val="44"/>
          <w:szCs w:val="44"/>
        </w:rPr>
        <w:t>年</w:t>
      </w:r>
      <w:r>
        <w:rPr>
          <w:rFonts w:hint="eastAsia" w:ascii="方正公文小标宋" w:hAnsi="方正公文小标宋" w:eastAsia="方正公文小标宋" w:cs="方正公文小标宋"/>
          <w:color w:val="auto"/>
          <w:kern w:val="0"/>
          <w:sz w:val="44"/>
          <w:szCs w:val="44"/>
          <w:lang w:val="en-US" w:eastAsia="zh-CN"/>
        </w:rPr>
        <w:t>高邑县第二十七次跨</w:t>
      </w:r>
      <w:r>
        <w:rPr>
          <w:rFonts w:hint="eastAsia" w:ascii="方正公文小标宋" w:hAnsi="方正公文小标宋" w:eastAsia="方正公文小标宋" w:cs="方正公文小标宋"/>
          <w:color w:val="auto"/>
          <w:kern w:val="0"/>
          <w:sz w:val="44"/>
          <w:szCs w:val="44"/>
        </w:rPr>
        <w:t>部门联合抽查</w:t>
      </w:r>
      <w:r>
        <w:rPr>
          <w:rFonts w:hint="eastAsia" w:ascii="方正公文小标宋" w:hAnsi="方正公文小标宋" w:eastAsia="方正公文小标宋" w:cs="方正公文小标宋"/>
          <w:snapToGrid w:val="0"/>
          <w:color w:val="000000"/>
          <w:spacing w:val="-4"/>
          <w:sz w:val="44"/>
          <w:szCs w:val="44"/>
          <w:lang w:eastAsia="zh-CN"/>
        </w:rPr>
        <w:t>情况公开</w:t>
      </w:r>
    </w:p>
    <w:p w14:paraId="35499BD9">
      <w:pPr>
        <w:jc w:val="center"/>
        <w:rPr>
          <w:rFonts w:hint="eastAsia" w:ascii="仿宋" w:hAnsi="仿宋" w:eastAsia="仿宋" w:cs="仿宋"/>
          <w:snapToGrid w:val="0"/>
          <w:color w:val="000000"/>
          <w:spacing w:val="-4"/>
          <w:sz w:val="32"/>
          <w:szCs w:val="32"/>
          <w:lang w:eastAsia="zh-CN"/>
        </w:rPr>
      </w:pPr>
    </w:p>
    <w:p w14:paraId="405112EF">
      <w:pPr>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eastAsia="zh-CN"/>
        </w:rPr>
        <w:t>根据《2024年</w:t>
      </w:r>
      <w:r>
        <w:rPr>
          <w:rFonts w:hint="eastAsia" w:ascii="仿宋" w:hAnsi="仿宋" w:eastAsia="仿宋" w:cs="仿宋"/>
          <w:snapToGrid w:val="0"/>
          <w:color w:val="auto"/>
          <w:sz w:val="32"/>
          <w:szCs w:val="32"/>
          <w:lang w:eastAsia="zh-CN"/>
        </w:rPr>
        <w:t>高邑县</w:t>
      </w:r>
      <w:r>
        <w:rPr>
          <w:rFonts w:hint="eastAsia" w:ascii="仿宋" w:hAnsi="仿宋" w:eastAsia="仿宋" w:cs="仿宋"/>
          <w:snapToGrid w:val="0"/>
          <w:color w:val="auto"/>
          <w:sz w:val="32"/>
          <w:szCs w:val="32"/>
        </w:rPr>
        <w:t>“双随机、一公开”监管工作实施方案</w:t>
      </w:r>
      <w:r>
        <w:rPr>
          <w:rFonts w:hint="eastAsia" w:ascii="仿宋" w:hAnsi="仿宋" w:eastAsia="仿宋" w:cs="仿宋"/>
          <w:snapToGrid w:val="0"/>
          <w:color w:val="auto"/>
          <w:sz w:val="32"/>
          <w:szCs w:val="32"/>
          <w:lang w:eastAsia="zh-CN"/>
        </w:rPr>
        <w:t>》</w:t>
      </w:r>
      <w:r>
        <w:rPr>
          <w:rFonts w:hint="eastAsia" w:ascii="仿宋" w:hAnsi="仿宋" w:eastAsia="仿宋" w:cs="仿宋"/>
          <w:color w:val="auto"/>
          <w:sz w:val="32"/>
          <w:szCs w:val="32"/>
          <w:lang w:eastAsia="zh-CN"/>
        </w:rPr>
        <w:t>和</w:t>
      </w:r>
      <w:r>
        <w:rPr>
          <w:rFonts w:hint="eastAsia" w:ascii="仿宋" w:hAnsi="仿宋" w:eastAsia="仿宋" w:cs="仿宋"/>
          <w:color w:val="auto"/>
          <w:sz w:val="32"/>
          <w:szCs w:val="32"/>
        </w:rPr>
        <w:t>《</w:t>
      </w:r>
      <w:r>
        <w:rPr>
          <w:rFonts w:hint="eastAsia" w:ascii="仿宋" w:hAnsi="仿宋" w:eastAsia="仿宋" w:cs="仿宋"/>
          <w:color w:val="auto"/>
          <w:sz w:val="32"/>
          <w:szCs w:val="32"/>
          <w:lang w:eastAsia="zh-CN"/>
        </w:rPr>
        <w:t>高邑县2024年</w:t>
      </w:r>
      <w:r>
        <w:rPr>
          <w:rFonts w:hint="eastAsia" w:ascii="仿宋" w:hAnsi="仿宋" w:eastAsia="仿宋" w:cs="仿宋"/>
          <w:color w:val="auto"/>
          <w:sz w:val="32"/>
          <w:szCs w:val="32"/>
        </w:rPr>
        <w:t>“双随机、一公开”抽查工作计划》</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2024年5月至11月，</w:t>
      </w:r>
      <w:r>
        <w:rPr>
          <w:rFonts w:hint="eastAsia" w:ascii="仿宋" w:hAnsi="仿宋" w:eastAsia="仿宋" w:cs="仿宋"/>
          <w:color w:val="auto"/>
          <w:kern w:val="0"/>
          <w:sz w:val="32"/>
          <w:szCs w:val="32"/>
          <w:lang w:eastAsia="zh-CN"/>
        </w:rPr>
        <w:t>基于企业风险信用风险分级结果，对</w:t>
      </w:r>
      <w:r>
        <w:rPr>
          <w:rFonts w:hint="eastAsia" w:ascii="仿宋" w:hAnsi="仿宋" w:eastAsia="仿宋" w:cs="仿宋"/>
          <w:color w:val="auto"/>
          <w:sz w:val="32"/>
          <w:szCs w:val="32"/>
          <w:lang w:val="en-US" w:eastAsia="zh-CN"/>
        </w:rPr>
        <w:t>获证企业开展了跨部门联合抽查，</w:t>
      </w:r>
      <w:r>
        <w:rPr>
          <w:rFonts w:hint="eastAsia" w:ascii="仿宋" w:hAnsi="仿宋" w:eastAsia="仿宋" w:cs="仿宋"/>
          <w:color w:val="auto"/>
          <w:sz w:val="32"/>
          <w:szCs w:val="32"/>
          <w:lang w:eastAsia="zh-CN"/>
        </w:rPr>
        <w:t>抽查比例为</w:t>
      </w:r>
      <w:r>
        <w:rPr>
          <w:rFonts w:hint="eastAsia" w:ascii="仿宋" w:hAnsi="仿宋" w:eastAsia="仿宋" w:cs="仿宋"/>
          <w:color w:val="auto"/>
          <w:sz w:val="32"/>
          <w:szCs w:val="32"/>
          <w:lang w:val="en-US" w:eastAsia="zh-CN"/>
        </w:rPr>
        <w:t>30%，</w:t>
      </w:r>
      <w:r>
        <w:rPr>
          <w:rFonts w:hint="eastAsia" w:ascii="仿宋" w:hAnsi="仿宋" w:eastAsia="仿宋" w:cs="仿宋"/>
          <w:color w:val="auto"/>
          <w:sz w:val="32"/>
          <w:szCs w:val="32"/>
        </w:rPr>
        <w:t>抽查内容从《</w:t>
      </w:r>
      <w:r>
        <w:rPr>
          <w:rFonts w:hint="eastAsia" w:ascii="仿宋" w:hAnsi="仿宋" w:eastAsia="仿宋" w:cs="仿宋"/>
          <w:color w:val="auto"/>
          <w:sz w:val="32"/>
          <w:szCs w:val="32"/>
          <w:lang w:eastAsia="zh-CN"/>
        </w:rPr>
        <w:t>高邑县随机</w:t>
      </w:r>
      <w:r>
        <w:rPr>
          <w:rFonts w:hint="eastAsia" w:ascii="仿宋" w:hAnsi="仿宋" w:eastAsia="仿宋" w:cs="仿宋"/>
          <w:color w:val="auto"/>
          <w:sz w:val="32"/>
          <w:szCs w:val="32"/>
        </w:rPr>
        <w:t>抽查事项清单》</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2024版</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中产生</w:t>
      </w:r>
      <w:r>
        <w:rPr>
          <w:rFonts w:hint="eastAsia" w:ascii="仿宋" w:hAnsi="仿宋" w:eastAsia="仿宋" w:cs="仿宋"/>
          <w:color w:val="auto"/>
          <w:sz w:val="32"/>
          <w:szCs w:val="32"/>
          <w:lang w:eastAsia="zh-CN"/>
        </w:rPr>
        <w:t>，此次抽查由高邑县</w:t>
      </w:r>
      <w:r>
        <w:rPr>
          <w:rFonts w:hint="eastAsia" w:ascii="仿宋" w:hAnsi="仿宋" w:eastAsia="仿宋" w:cs="仿宋"/>
          <w:color w:val="auto"/>
          <w:sz w:val="32"/>
          <w:szCs w:val="32"/>
          <w:lang w:val="en-US" w:eastAsia="zh-CN"/>
        </w:rPr>
        <w:t>市场监督管理局</w:t>
      </w:r>
      <w:r>
        <w:rPr>
          <w:rFonts w:hint="eastAsia" w:ascii="仿宋" w:hAnsi="仿宋" w:eastAsia="仿宋" w:cs="仿宋"/>
          <w:color w:val="auto"/>
          <w:sz w:val="32"/>
          <w:szCs w:val="32"/>
          <w:lang w:eastAsia="zh-CN"/>
        </w:rPr>
        <w:t>发起，联合部门为</w:t>
      </w:r>
      <w:r>
        <w:rPr>
          <w:rFonts w:hint="eastAsia" w:ascii="仿宋" w:hAnsi="仿宋" w:eastAsia="仿宋" w:cs="仿宋"/>
          <w:color w:val="auto"/>
          <w:sz w:val="32"/>
          <w:szCs w:val="32"/>
          <w:lang w:val="en-US" w:eastAsia="zh-CN"/>
        </w:rPr>
        <w:t>高邑县应急管理局</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通过</w:t>
      </w:r>
      <w:r>
        <w:rPr>
          <w:rFonts w:hint="eastAsia" w:ascii="仿宋" w:hAnsi="仿宋" w:eastAsia="仿宋" w:cs="仿宋"/>
          <w:color w:val="auto"/>
          <w:sz w:val="32"/>
          <w:szCs w:val="32"/>
          <w:lang w:eastAsia="zh-CN"/>
        </w:rPr>
        <w:t>河北省双随机执法监管平台</w:t>
      </w:r>
      <w:r>
        <w:rPr>
          <w:rFonts w:hint="eastAsia" w:ascii="仿宋" w:hAnsi="仿宋" w:eastAsia="仿宋" w:cs="仿宋"/>
          <w:color w:val="auto"/>
          <w:sz w:val="32"/>
          <w:szCs w:val="32"/>
        </w:rPr>
        <w:t>从抽查对象名录库中</w:t>
      </w:r>
      <w:r>
        <w:rPr>
          <w:rFonts w:hint="eastAsia" w:ascii="仿宋" w:hAnsi="仿宋" w:eastAsia="仿宋" w:cs="仿宋"/>
          <w:color w:val="auto"/>
          <w:sz w:val="32"/>
          <w:szCs w:val="32"/>
          <w:lang w:eastAsia="zh-CN"/>
        </w:rPr>
        <w:t>抽取了“河北中昌化肥有限公司”</w:t>
      </w:r>
      <w:r>
        <w:rPr>
          <w:rFonts w:hint="eastAsia" w:ascii="仿宋" w:hAnsi="仿宋" w:eastAsia="仿宋" w:cs="仿宋"/>
          <w:color w:val="auto"/>
          <w:sz w:val="32"/>
          <w:szCs w:val="32"/>
          <w:lang w:val="en-US" w:eastAsia="zh-CN"/>
        </w:rPr>
        <w:t>，</w:t>
      </w:r>
      <w:r>
        <w:rPr>
          <w:rFonts w:hint="eastAsia" w:ascii="仿宋" w:hAnsi="仿宋" w:eastAsia="仿宋" w:cs="仿宋"/>
          <w:color w:val="auto"/>
          <w:sz w:val="32"/>
          <w:szCs w:val="32"/>
        </w:rPr>
        <w:t>从执法人员名录库中随机抽取</w:t>
      </w:r>
      <w:r>
        <w:rPr>
          <w:rFonts w:hint="eastAsia" w:ascii="仿宋" w:hAnsi="仿宋" w:eastAsia="仿宋" w:cs="仿宋"/>
          <w:color w:val="auto"/>
          <w:sz w:val="32"/>
          <w:szCs w:val="32"/>
          <w:lang w:eastAsia="zh-CN"/>
        </w:rPr>
        <w:t>了</w:t>
      </w:r>
      <w:r>
        <w:rPr>
          <w:rFonts w:hint="eastAsia" w:ascii="仿宋" w:hAnsi="仿宋" w:eastAsia="仿宋" w:cs="仿宋"/>
          <w:color w:val="auto"/>
          <w:sz w:val="32"/>
          <w:szCs w:val="32"/>
          <w:lang w:val="en-US" w:eastAsia="zh-CN"/>
        </w:rPr>
        <w:t>4名</w:t>
      </w:r>
      <w:r>
        <w:rPr>
          <w:rFonts w:hint="eastAsia" w:ascii="仿宋" w:hAnsi="仿宋" w:eastAsia="仿宋" w:cs="仿宋"/>
          <w:color w:val="auto"/>
          <w:sz w:val="32"/>
          <w:szCs w:val="32"/>
        </w:rPr>
        <w:t>执法检查人员</w:t>
      </w:r>
      <w:r>
        <w:rPr>
          <w:rFonts w:hint="eastAsia" w:ascii="仿宋" w:hAnsi="仿宋" w:eastAsia="仿宋" w:cs="仿宋"/>
          <w:color w:val="auto"/>
          <w:sz w:val="32"/>
          <w:szCs w:val="32"/>
          <w:lang w:eastAsia="zh-CN"/>
        </w:rPr>
        <w:t>。按照确定的联合抽查事项清单对上述企业进行了随机抽查，抽查结果已回填至河北省双随机执法监管平台并通过国家企业信用信息公示系统（河北）公开。</w:t>
      </w:r>
      <w:r>
        <w:rPr>
          <w:rFonts w:hint="eastAsia" w:ascii="仿宋" w:hAnsi="仿宋" w:eastAsia="仿宋" w:cs="仿宋"/>
          <w:color w:val="auto"/>
          <w:sz w:val="32"/>
          <w:szCs w:val="32"/>
          <w:lang w:val="en-US" w:eastAsia="zh-CN"/>
        </w:rPr>
        <w:t xml:space="preserve">      </w:t>
      </w:r>
    </w:p>
    <w:p w14:paraId="5F0EE9BA">
      <w:pPr>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xml:space="preserve">                                                              2024年11月30日</w:t>
      </w:r>
    </w:p>
    <w:p w14:paraId="5ABC2709">
      <w:pPr>
        <w:rPr>
          <w:rFonts w:hint="eastAsia" w:ascii="仿宋" w:hAnsi="仿宋" w:eastAsia="仿宋" w:cs="仿宋"/>
          <w:color w:val="auto"/>
          <w:sz w:val="32"/>
          <w:szCs w:val="32"/>
          <w:lang w:val="en-US" w:eastAsia="zh-CN"/>
        </w:rPr>
      </w:pPr>
    </w:p>
    <w:p w14:paraId="492D197C">
      <w:pPr>
        <w:rPr>
          <w:rFonts w:hint="eastAsia" w:ascii="仿宋" w:hAnsi="仿宋" w:eastAsia="仿宋" w:cs="仿宋"/>
          <w:color w:val="auto"/>
          <w:sz w:val="32"/>
          <w:szCs w:val="32"/>
          <w:lang w:val="en-US" w:eastAsia="zh-CN"/>
        </w:rPr>
      </w:pPr>
    </w:p>
    <w:p w14:paraId="0C939237">
      <w:pPr>
        <w:jc w:val="center"/>
        <w:rPr>
          <w:rFonts w:hint="eastAsia" w:ascii="方正公文小标宋" w:hAnsi="方正公文小标宋" w:eastAsia="方正公文小标宋" w:cs="方正公文小标宋"/>
          <w:snapToGrid w:val="0"/>
          <w:color w:val="000000"/>
          <w:spacing w:val="-4"/>
          <w:sz w:val="44"/>
          <w:szCs w:val="44"/>
          <w:lang w:eastAsia="zh-CN"/>
        </w:rPr>
      </w:pPr>
      <w:r>
        <w:rPr>
          <w:rFonts w:hint="eastAsia" w:ascii="方正公文小标宋" w:hAnsi="方正公文小标宋" w:eastAsia="方正公文小标宋" w:cs="方正公文小标宋"/>
          <w:color w:val="auto"/>
          <w:kern w:val="0"/>
          <w:sz w:val="44"/>
          <w:szCs w:val="44"/>
          <w:lang w:eastAsia="zh-CN"/>
        </w:rPr>
        <w:t>2024</w:t>
      </w:r>
      <w:r>
        <w:rPr>
          <w:rFonts w:hint="eastAsia" w:ascii="方正公文小标宋" w:hAnsi="方正公文小标宋" w:eastAsia="方正公文小标宋" w:cs="方正公文小标宋"/>
          <w:color w:val="auto"/>
          <w:kern w:val="0"/>
          <w:sz w:val="44"/>
          <w:szCs w:val="44"/>
        </w:rPr>
        <w:t>年</w:t>
      </w:r>
      <w:r>
        <w:rPr>
          <w:rFonts w:hint="eastAsia" w:ascii="方正公文小标宋" w:hAnsi="方正公文小标宋" w:eastAsia="方正公文小标宋" w:cs="方正公文小标宋"/>
          <w:color w:val="auto"/>
          <w:kern w:val="0"/>
          <w:sz w:val="44"/>
          <w:szCs w:val="44"/>
          <w:lang w:val="en-US" w:eastAsia="zh-CN"/>
        </w:rPr>
        <w:t>高邑县第二十八次跨</w:t>
      </w:r>
      <w:r>
        <w:rPr>
          <w:rFonts w:hint="eastAsia" w:ascii="方正公文小标宋" w:hAnsi="方正公文小标宋" w:eastAsia="方正公文小标宋" w:cs="方正公文小标宋"/>
          <w:color w:val="auto"/>
          <w:kern w:val="0"/>
          <w:sz w:val="44"/>
          <w:szCs w:val="44"/>
        </w:rPr>
        <w:t>部门联合抽查</w:t>
      </w:r>
      <w:r>
        <w:rPr>
          <w:rFonts w:hint="eastAsia" w:ascii="方正公文小标宋" w:hAnsi="方正公文小标宋" w:eastAsia="方正公文小标宋" w:cs="方正公文小标宋"/>
          <w:snapToGrid w:val="0"/>
          <w:color w:val="000000"/>
          <w:spacing w:val="-4"/>
          <w:sz w:val="44"/>
          <w:szCs w:val="44"/>
          <w:lang w:eastAsia="zh-CN"/>
        </w:rPr>
        <w:t>情况公开</w:t>
      </w:r>
    </w:p>
    <w:p w14:paraId="6129CFB4">
      <w:pPr>
        <w:jc w:val="center"/>
        <w:rPr>
          <w:rFonts w:hint="eastAsia" w:ascii="仿宋" w:hAnsi="仿宋" w:eastAsia="仿宋" w:cs="仿宋"/>
          <w:snapToGrid w:val="0"/>
          <w:color w:val="000000"/>
          <w:spacing w:val="-4"/>
          <w:sz w:val="32"/>
          <w:szCs w:val="32"/>
          <w:lang w:eastAsia="zh-CN"/>
        </w:rPr>
      </w:pPr>
    </w:p>
    <w:p w14:paraId="7CD4D1D1">
      <w:pPr>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eastAsia="zh-CN"/>
        </w:rPr>
        <w:t>根据《2024年</w:t>
      </w:r>
      <w:r>
        <w:rPr>
          <w:rFonts w:hint="eastAsia" w:ascii="仿宋" w:hAnsi="仿宋" w:eastAsia="仿宋" w:cs="仿宋"/>
          <w:snapToGrid w:val="0"/>
          <w:color w:val="auto"/>
          <w:sz w:val="32"/>
          <w:szCs w:val="32"/>
          <w:lang w:eastAsia="zh-CN"/>
        </w:rPr>
        <w:t>高邑县</w:t>
      </w:r>
      <w:r>
        <w:rPr>
          <w:rFonts w:hint="eastAsia" w:ascii="仿宋" w:hAnsi="仿宋" w:eastAsia="仿宋" w:cs="仿宋"/>
          <w:snapToGrid w:val="0"/>
          <w:color w:val="auto"/>
          <w:sz w:val="32"/>
          <w:szCs w:val="32"/>
        </w:rPr>
        <w:t>“双随机、一公开”监管工作实施方案</w:t>
      </w:r>
      <w:r>
        <w:rPr>
          <w:rFonts w:hint="eastAsia" w:ascii="仿宋" w:hAnsi="仿宋" w:eastAsia="仿宋" w:cs="仿宋"/>
          <w:snapToGrid w:val="0"/>
          <w:color w:val="auto"/>
          <w:sz w:val="32"/>
          <w:szCs w:val="32"/>
          <w:lang w:eastAsia="zh-CN"/>
        </w:rPr>
        <w:t>》</w:t>
      </w:r>
      <w:r>
        <w:rPr>
          <w:rFonts w:hint="eastAsia" w:ascii="仿宋" w:hAnsi="仿宋" w:eastAsia="仿宋" w:cs="仿宋"/>
          <w:color w:val="auto"/>
          <w:sz w:val="32"/>
          <w:szCs w:val="32"/>
          <w:lang w:eastAsia="zh-CN"/>
        </w:rPr>
        <w:t>和</w:t>
      </w:r>
      <w:r>
        <w:rPr>
          <w:rFonts w:hint="eastAsia" w:ascii="仿宋" w:hAnsi="仿宋" w:eastAsia="仿宋" w:cs="仿宋"/>
          <w:color w:val="auto"/>
          <w:sz w:val="32"/>
          <w:szCs w:val="32"/>
        </w:rPr>
        <w:t>《</w:t>
      </w:r>
      <w:r>
        <w:rPr>
          <w:rFonts w:hint="eastAsia" w:ascii="仿宋" w:hAnsi="仿宋" w:eastAsia="仿宋" w:cs="仿宋"/>
          <w:color w:val="auto"/>
          <w:sz w:val="32"/>
          <w:szCs w:val="32"/>
          <w:lang w:eastAsia="zh-CN"/>
        </w:rPr>
        <w:t>高邑县2024年</w:t>
      </w:r>
      <w:r>
        <w:rPr>
          <w:rFonts w:hint="eastAsia" w:ascii="仿宋" w:hAnsi="仿宋" w:eastAsia="仿宋" w:cs="仿宋"/>
          <w:color w:val="auto"/>
          <w:sz w:val="32"/>
          <w:szCs w:val="32"/>
        </w:rPr>
        <w:t>“双随机、一公开”抽查工作计划》</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2024年7月至11月，</w:t>
      </w:r>
      <w:r>
        <w:rPr>
          <w:rFonts w:hint="eastAsia" w:ascii="仿宋" w:hAnsi="仿宋" w:eastAsia="仿宋" w:cs="仿宋"/>
          <w:color w:val="auto"/>
          <w:kern w:val="0"/>
          <w:sz w:val="32"/>
          <w:szCs w:val="32"/>
          <w:lang w:eastAsia="zh-CN"/>
        </w:rPr>
        <w:t>基于企业风险信用风险分级结果，对</w:t>
      </w:r>
      <w:r>
        <w:rPr>
          <w:rFonts w:hint="eastAsia" w:ascii="仿宋" w:hAnsi="仿宋" w:eastAsia="仿宋" w:cs="仿宋"/>
          <w:color w:val="auto"/>
          <w:sz w:val="32"/>
          <w:szCs w:val="32"/>
          <w:lang w:val="en-US" w:eastAsia="zh-CN"/>
        </w:rPr>
        <w:t>农资企业、食品企业</w:t>
      </w:r>
      <w:r>
        <w:rPr>
          <w:rFonts w:hint="eastAsia" w:ascii="仿宋" w:hAnsi="仿宋" w:eastAsia="仿宋" w:cs="仿宋"/>
          <w:color w:val="auto"/>
          <w:sz w:val="32"/>
          <w:szCs w:val="32"/>
          <w:lang w:val="en-US" w:eastAsia="zh-CN"/>
        </w:rPr>
        <w:t>开展了跨部门联合抽查，</w:t>
      </w:r>
      <w:r>
        <w:rPr>
          <w:rFonts w:hint="eastAsia" w:ascii="仿宋" w:hAnsi="仿宋" w:eastAsia="仿宋" w:cs="仿宋"/>
          <w:color w:val="auto"/>
          <w:sz w:val="32"/>
          <w:szCs w:val="32"/>
          <w:lang w:eastAsia="zh-CN"/>
        </w:rPr>
        <w:t>抽查比例为</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rPr>
        <w:t>抽查内容从《</w:t>
      </w:r>
      <w:r>
        <w:rPr>
          <w:rFonts w:hint="eastAsia" w:ascii="仿宋" w:hAnsi="仿宋" w:eastAsia="仿宋" w:cs="仿宋"/>
          <w:color w:val="auto"/>
          <w:sz w:val="32"/>
          <w:szCs w:val="32"/>
          <w:lang w:eastAsia="zh-CN"/>
        </w:rPr>
        <w:t>高邑县随机</w:t>
      </w:r>
      <w:r>
        <w:rPr>
          <w:rFonts w:hint="eastAsia" w:ascii="仿宋" w:hAnsi="仿宋" w:eastAsia="仿宋" w:cs="仿宋"/>
          <w:color w:val="auto"/>
          <w:sz w:val="32"/>
          <w:szCs w:val="32"/>
        </w:rPr>
        <w:t>抽查事项清单》</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2024版</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中产生</w:t>
      </w:r>
      <w:r>
        <w:rPr>
          <w:rFonts w:hint="eastAsia" w:ascii="仿宋" w:hAnsi="仿宋" w:eastAsia="仿宋" w:cs="仿宋"/>
          <w:color w:val="auto"/>
          <w:sz w:val="32"/>
          <w:szCs w:val="32"/>
          <w:lang w:eastAsia="zh-CN"/>
        </w:rPr>
        <w:t>，此次抽查由</w:t>
      </w:r>
      <w:r>
        <w:rPr>
          <w:rFonts w:hint="eastAsia" w:ascii="仿宋" w:hAnsi="仿宋" w:eastAsia="仿宋" w:cs="仿宋"/>
          <w:color w:val="auto"/>
          <w:kern w:val="0"/>
          <w:sz w:val="32"/>
          <w:szCs w:val="32"/>
          <w:lang w:val="en-US" w:eastAsia="zh-CN"/>
        </w:rPr>
        <w:t>高邑镇综合行政执法队</w:t>
      </w:r>
      <w:r>
        <w:rPr>
          <w:rFonts w:hint="eastAsia" w:ascii="仿宋" w:hAnsi="仿宋" w:eastAsia="仿宋" w:cs="仿宋"/>
          <w:color w:val="auto"/>
          <w:sz w:val="32"/>
          <w:szCs w:val="32"/>
          <w:lang w:eastAsia="zh-CN"/>
        </w:rPr>
        <w:t>发起，联合部门为高邑县</w:t>
      </w:r>
      <w:r>
        <w:rPr>
          <w:rFonts w:hint="eastAsia" w:ascii="仿宋" w:hAnsi="仿宋" w:eastAsia="仿宋" w:cs="仿宋"/>
          <w:color w:val="auto"/>
          <w:sz w:val="32"/>
          <w:szCs w:val="32"/>
          <w:lang w:val="en-US" w:eastAsia="zh-CN"/>
        </w:rPr>
        <w:t>市场监督管理局</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通过</w:t>
      </w:r>
      <w:r>
        <w:rPr>
          <w:rFonts w:hint="eastAsia" w:ascii="仿宋" w:hAnsi="仿宋" w:eastAsia="仿宋" w:cs="仿宋"/>
          <w:color w:val="auto"/>
          <w:sz w:val="32"/>
          <w:szCs w:val="32"/>
          <w:lang w:eastAsia="zh-CN"/>
        </w:rPr>
        <w:t>河北省双随机执法监管平台</w:t>
      </w:r>
      <w:r>
        <w:rPr>
          <w:rFonts w:hint="eastAsia" w:ascii="仿宋" w:hAnsi="仿宋" w:eastAsia="仿宋" w:cs="仿宋"/>
          <w:color w:val="auto"/>
          <w:sz w:val="32"/>
          <w:szCs w:val="32"/>
        </w:rPr>
        <w:t>从抽查对象名录库中</w:t>
      </w:r>
      <w:r>
        <w:rPr>
          <w:rFonts w:hint="eastAsia" w:ascii="仿宋" w:hAnsi="仿宋" w:eastAsia="仿宋" w:cs="仿宋"/>
          <w:color w:val="auto"/>
          <w:sz w:val="32"/>
          <w:szCs w:val="32"/>
          <w:lang w:eastAsia="zh-CN"/>
        </w:rPr>
        <w:t>抽取了“河北益茁田城生物科技有限公司”</w:t>
      </w:r>
      <w:r>
        <w:rPr>
          <w:rFonts w:hint="eastAsia" w:ascii="仿宋" w:hAnsi="仿宋" w:eastAsia="仿宋" w:cs="仿宋"/>
          <w:color w:val="auto"/>
          <w:sz w:val="32"/>
          <w:szCs w:val="32"/>
          <w:lang w:val="en-US" w:eastAsia="zh-CN"/>
        </w:rPr>
        <w:t>等7家企业，</w:t>
      </w:r>
      <w:r>
        <w:rPr>
          <w:rFonts w:hint="eastAsia" w:ascii="仿宋" w:hAnsi="仿宋" w:eastAsia="仿宋" w:cs="仿宋"/>
          <w:color w:val="auto"/>
          <w:sz w:val="32"/>
          <w:szCs w:val="32"/>
        </w:rPr>
        <w:t>从执法人员名录库中随机抽取</w:t>
      </w:r>
      <w:r>
        <w:rPr>
          <w:rFonts w:hint="eastAsia" w:ascii="仿宋" w:hAnsi="仿宋" w:eastAsia="仿宋" w:cs="仿宋"/>
          <w:color w:val="auto"/>
          <w:sz w:val="32"/>
          <w:szCs w:val="32"/>
          <w:lang w:eastAsia="zh-CN"/>
        </w:rPr>
        <w:t>了</w:t>
      </w:r>
      <w:r>
        <w:rPr>
          <w:rFonts w:hint="eastAsia" w:ascii="仿宋" w:hAnsi="仿宋" w:eastAsia="仿宋" w:cs="仿宋"/>
          <w:color w:val="auto"/>
          <w:sz w:val="32"/>
          <w:szCs w:val="32"/>
          <w:lang w:val="en-US" w:eastAsia="zh-CN"/>
        </w:rPr>
        <w:t>4名</w:t>
      </w:r>
      <w:r>
        <w:rPr>
          <w:rFonts w:hint="eastAsia" w:ascii="仿宋" w:hAnsi="仿宋" w:eastAsia="仿宋" w:cs="仿宋"/>
          <w:color w:val="auto"/>
          <w:sz w:val="32"/>
          <w:szCs w:val="32"/>
        </w:rPr>
        <w:t>执法检查人员</w:t>
      </w:r>
      <w:r>
        <w:rPr>
          <w:rFonts w:hint="eastAsia" w:ascii="仿宋" w:hAnsi="仿宋" w:eastAsia="仿宋" w:cs="仿宋"/>
          <w:color w:val="auto"/>
          <w:sz w:val="32"/>
          <w:szCs w:val="32"/>
          <w:lang w:eastAsia="zh-CN"/>
        </w:rPr>
        <w:t>。按照确定的联合抽查事项清单对上述企业进行了随机抽查，抽查结果已回填至河北省双随机执法监管平台并通过国家企业信用信息公示系统（河北）公开。</w:t>
      </w:r>
      <w:r>
        <w:rPr>
          <w:rFonts w:hint="eastAsia" w:ascii="仿宋" w:hAnsi="仿宋" w:eastAsia="仿宋" w:cs="仿宋"/>
          <w:color w:val="auto"/>
          <w:sz w:val="32"/>
          <w:szCs w:val="32"/>
          <w:lang w:val="en-US" w:eastAsia="zh-CN"/>
        </w:rPr>
        <w:t xml:space="preserve">      </w:t>
      </w:r>
    </w:p>
    <w:p w14:paraId="5AA7FE8C">
      <w:pPr>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xml:space="preserve">                                                              2024年11月30日</w:t>
      </w:r>
    </w:p>
    <w:p w14:paraId="0CAA7ADB">
      <w:pPr>
        <w:rPr>
          <w:rFonts w:hint="eastAsia" w:ascii="仿宋" w:hAnsi="仿宋" w:eastAsia="仿宋" w:cs="仿宋"/>
          <w:color w:val="auto"/>
          <w:sz w:val="32"/>
          <w:szCs w:val="32"/>
          <w:lang w:val="en-US" w:eastAsia="zh-CN"/>
        </w:rPr>
      </w:pPr>
    </w:p>
    <w:p w14:paraId="01E0B928">
      <w:pPr>
        <w:rPr>
          <w:rFonts w:hint="eastAsia" w:ascii="仿宋" w:hAnsi="仿宋" w:eastAsia="仿宋" w:cs="仿宋"/>
          <w:color w:val="auto"/>
          <w:sz w:val="32"/>
          <w:szCs w:val="32"/>
          <w:lang w:val="en-US" w:eastAsia="zh-CN"/>
        </w:rPr>
      </w:pPr>
    </w:p>
    <w:p w14:paraId="6CB1067B">
      <w:pPr>
        <w:jc w:val="center"/>
        <w:rPr>
          <w:rFonts w:hint="eastAsia" w:ascii="方正公文小标宋" w:hAnsi="方正公文小标宋" w:eastAsia="方正公文小标宋" w:cs="方正公文小标宋"/>
          <w:snapToGrid w:val="0"/>
          <w:color w:val="000000"/>
          <w:spacing w:val="-4"/>
          <w:sz w:val="44"/>
          <w:szCs w:val="44"/>
          <w:lang w:eastAsia="zh-CN"/>
        </w:rPr>
      </w:pPr>
      <w:r>
        <w:rPr>
          <w:rFonts w:hint="eastAsia" w:ascii="方正公文小标宋" w:hAnsi="方正公文小标宋" w:eastAsia="方正公文小标宋" w:cs="方正公文小标宋"/>
          <w:color w:val="auto"/>
          <w:kern w:val="0"/>
          <w:sz w:val="44"/>
          <w:szCs w:val="44"/>
          <w:lang w:eastAsia="zh-CN"/>
        </w:rPr>
        <w:t>2024</w:t>
      </w:r>
      <w:r>
        <w:rPr>
          <w:rFonts w:hint="eastAsia" w:ascii="方正公文小标宋" w:hAnsi="方正公文小标宋" w:eastAsia="方正公文小标宋" w:cs="方正公文小标宋"/>
          <w:color w:val="auto"/>
          <w:kern w:val="0"/>
          <w:sz w:val="44"/>
          <w:szCs w:val="44"/>
        </w:rPr>
        <w:t>年</w:t>
      </w:r>
      <w:r>
        <w:rPr>
          <w:rFonts w:hint="eastAsia" w:ascii="方正公文小标宋" w:hAnsi="方正公文小标宋" w:eastAsia="方正公文小标宋" w:cs="方正公文小标宋"/>
          <w:color w:val="auto"/>
          <w:kern w:val="0"/>
          <w:sz w:val="44"/>
          <w:szCs w:val="44"/>
          <w:lang w:val="en-US" w:eastAsia="zh-CN"/>
        </w:rPr>
        <w:t>高邑县第二十九次跨</w:t>
      </w:r>
      <w:r>
        <w:rPr>
          <w:rFonts w:hint="eastAsia" w:ascii="方正公文小标宋" w:hAnsi="方正公文小标宋" w:eastAsia="方正公文小标宋" w:cs="方正公文小标宋"/>
          <w:color w:val="auto"/>
          <w:kern w:val="0"/>
          <w:sz w:val="44"/>
          <w:szCs w:val="44"/>
        </w:rPr>
        <w:t>部门联合抽查</w:t>
      </w:r>
      <w:r>
        <w:rPr>
          <w:rFonts w:hint="eastAsia" w:ascii="方正公文小标宋" w:hAnsi="方正公文小标宋" w:eastAsia="方正公文小标宋" w:cs="方正公文小标宋"/>
          <w:snapToGrid w:val="0"/>
          <w:color w:val="000000"/>
          <w:spacing w:val="-4"/>
          <w:sz w:val="44"/>
          <w:szCs w:val="44"/>
          <w:lang w:eastAsia="zh-CN"/>
        </w:rPr>
        <w:t>情况公开</w:t>
      </w:r>
    </w:p>
    <w:p w14:paraId="7F3F8A92">
      <w:pPr>
        <w:jc w:val="center"/>
        <w:rPr>
          <w:rFonts w:hint="eastAsia" w:ascii="仿宋" w:hAnsi="仿宋" w:eastAsia="仿宋" w:cs="仿宋"/>
          <w:snapToGrid w:val="0"/>
          <w:color w:val="000000"/>
          <w:spacing w:val="-4"/>
          <w:sz w:val="32"/>
          <w:szCs w:val="32"/>
          <w:lang w:eastAsia="zh-CN"/>
        </w:rPr>
      </w:pPr>
    </w:p>
    <w:p w14:paraId="4F7695EC">
      <w:pPr>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eastAsia="zh-CN"/>
        </w:rPr>
        <w:t>根据《2024年</w:t>
      </w:r>
      <w:r>
        <w:rPr>
          <w:rFonts w:hint="eastAsia" w:ascii="仿宋" w:hAnsi="仿宋" w:eastAsia="仿宋" w:cs="仿宋"/>
          <w:snapToGrid w:val="0"/>
          <w:color w:val="auto"/>
          <w:sz w:val="32"/>
          <w:szCs w:val="32"/>
          <w:lang w:eastAsia="zh-CN"/>
        </w:rPr>
        <w:t>高邑县</w:t>
      </w:r>
      <w:r>
        <w:rPr>
          <w:rFonts w:hint="eastAsia" w:ascii="仿宋" w:hAnsi="仿宋" w:eastAsia="仿宋" w:cs="仿宋"/>
          <w:snapToGrid w:val="0"/>
          <w:color w:val="auto"/>
          <w:sz w:val="32"/>
          <w:szCs w:val="32"/>
        </w:rPr>
        <w:t>“双随机、一公开”监管工作实施方案</w:t>
      </w:r>
      <w:r>
        <w:rPr>
          <w:rFonts w:hint="eastAsia" w:ascii="仿宋" w:hAnsi="仿宋" w:eastAsia="仿宋" w:cs="仿宋"/>
          <w:snapToGrid w:val="0"/>
          <w:color w:val="auto"/>
          <w:sz w:val="32"/>
          <w:szCs w:val="32"/>
          <w:lang w:eastAsia="zh-CN"/>
        </w:rPr>
        <w:t>》</w:t>
      </w:r>
      <w:r>
        <w:rPr>
          <w:rFonts w:hint="eastAsia" w:ascii="仿宋" w:hAnsi="仿宋" w:eastAsia="仿宋" w:cs="仿宋"/>
          <w:color w:val="auto"/>
          <w:sz w:val="32"/>
          <w:szCs w:val="32"/>
          <w:lang w:eastAsia="zh-CN"/>
        </w:rPr>
        <w:t>和</w:t>
      </w:r>
      <w:r>
        <w:rPr>
          <w:rFonts w:hint="eastAsia" w:ascii="仿宋" w:hAnsi="仿宋" w:eastAsia="仿宋" w:cs="仿宋"/>
          <w:color w:val="auto"/>
          <w:sz w:val="32"/>
          <w:szCs w:val="32"/>
        </w:rPr>
        <w:t>《</w:t>
      </w:r>
      <w:r>
        <w:rPr>
          <w:rFonts w:hint="eastAsia" w:ascii="仿宋" w:hAnsi="仿宋" w:eastAsia="仿宋" w:cs="仿宋"/>
          <w:color w:val="auto"/>
          <w:sz w:val="32"/>
          <w:szCs w:val="32"/>
          <w:lang w:eastAsia="zh-CN"/>
        </w:rPr>
        <w:t>高邑县2024年</w:t>
      </w:r>
      <w:r>
        <w:rPr>
          <w:rFonts w:hint="eastAsia" w:ascii="仿宋" w:hAnsi="仿宋" w:eastAsia="仿宋" w:cs="仿宋"/>
          <w:color w:val="auto"/>
          <w:sz w:val="32"/>
          <w:szCs w:val="32"/>
        </w:rPr>
        <w:t>“双随机、一公开”抽查工作计划》</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2024年7月至11月，</w:t>
      </w:r>
      <w:r>
        <w:rPr>
          <w:rFonts w:hint="eastAsia" w:ascii="仿宋" w:hAnsi="仿宋" w:eastAsia="仿宋" w:cs="仿宋"/>
          <w:color w:val="auto"/>
          <w:kern w:val="0"/>
          <w:sz w:val="32"/>
          <w:szCs w:val="32"/>
          <w:lang w:eastAsia="zh-CN"/>
        </w:rPr>
        <w:t>基于企业风险信用风险分级结果，对</w:t>
      </w:r>
      <w:r>
        <w:rPr>
          <w:rFonts w:hint="eastAsia" w:ascii="仿宋" w:hAnsi="仿宋" w:eastAsia="仿宋" w:cs="仿宋"/>
          <w:color w:val="auto"/>
          <w:sz w:val="32"/>
          <w:szCs w:val="32"/>
          <w:lang w:val="en-US" w:eastAsia="zh-CN"/>
        </w:rPr>
        <w:t>农资企业、食品企业开展了跨部门联合抽查，</w:t>
      </w:r>
      <w:r>
        <w:rPr>
          <w:rFonts w:hint="eastAsia" w:ascii="仿宋" w:hAnsi="仿宋" w:eastAsia="仿宋" w:cs="仿宋"/>
          <w:color w:val="auto"/>
          <w:sz w:val="32"/>
          <w:szCs w:val="32"/>
          <w:lang w:eastAsia="zh-CN"/>
        </w:rPr>
        <w:t>抽查比例为</w:t>
      </w:r>
      <w:r>
        <w:rPr>
          <w:rFonts w:hint="eastAsia" w:ascii="仿宋" w:hAnsi="仿宋" w:eastAsia="仿宋" w:cs="仿宋"/>
          <w:color w:val="auto"/>
          <w:sz w:val="32"/>
          <w:szCs w:val="32"/>
          <w:lang w:val="en-US" w:eastAsia="zh-CN"/>
        </w:rPr>
        <w:t>10%，</w:t>
      </w:r>
      <w:r>
        <w:rPr>
          <w:rFonts w:hint="eastAsia" w:ascii="仿宋" w:hAnsi="仿宋" w:eastAsia="仿宋" w:cs="仿宋"/>
          <w:color w:val="auto"/>
          <w:sz w:val="32"/>
          <w:szCs w:val="32"/>
        </w:rPr>
        <w:t>抽查内容从《</w:t>
      </w:r>
      <w:r>
        <w:rPr>
          <w:rFonts w:hint="eastAsia" w:ascii="仿宋" w:hAnsi="仿宋" w:eastAsia="仿宋" w:cs="仿宋"/>
          <w:color w:val="auto"/>
          <w:sz w:val="32"/>
          <w:szCs w:val="32"/>
          <w:lang w:eastAsia="zh-CN"/>
        </w:rPr>
        <w:t>高邑县随机</w:t>
      </w:r>
      <w:r>
        <w:rPr>
          <w:rFonts w:hint="eastAsia" w:ascii="仿宋" w:hAnsi="仿宋" w:eastAsia="仿宋" w:cs="仿宋"/>
          <w:color w:val="auto"/>
          <w:sz w:val="32"/>
          <w:szCs w:val="32"/>
        </w:rPr>
        <w:t>抽查事项清单》</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2024版</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中产生</w:t>
      </w:r>
      <w:r>
        <w:rPr>
          <w:rFonts w:hint="eastAsia" w:ascii="仿宋" w:hAnsi="仿宋" w:eastAsia="仿宋" w:cs="仿宋"/>
          <w:color w:val="auto"/>
          <w:sz w:val="32"/>
          <w:szCs w:val="32"/>
          <w:lang w:eastAsia="zh-CN"/>
        </w:rPr>
        <w:t>，此次抽查由</w:t>
      </w:r>
      <w:r>
        <w:rPr>
          <w:rFonts w:hint="eastAsia" w:ascii="仿宋" w:hAnsi="仿宋" w:eastAsia="仿宋" w:cs="仿宋"/>
          <w:color w:val="auto"/>
          <w:kern w:val="0"/>
          <w:sz w:val="32"/>
          <w:szCs w:val="32"/>
          <w:lang w:val="en-US" w:eastAsia="zh-CN"/>
        </w:rPr>
        <w:t>大营镇综合行政执法队</w:t>
      </w:r>
      <w:r>
        <w:rPr>
          <w:rFonts w:hint="eastAsia" w:ascii="仿宋" w:hAnsi="仿宋" w:eastAsia="仿宋" w:cs="仿宋"/>
          <w:color w:val="auto"/>
          <w:sz w:val="32"/>
          <w:szCs w:val="32"/>
          <w:lang w:eastAsia="zh-CN"/>
        </w:rPr>
        <w:t>发起，联合部门为高邑县</w:t>
      </w:r>
      <w:r>
        <w:rPr>
          <w:rFonts w:hint="eastAsia" w:ascii="仿宋" w:hAnsi="仿宋" w:eastAsia="仿宋" w:cs="仿宋"/>
          <w:color w:val="auto"/>
          <w:sz w:val="32"/>
          <w:szCs w:val="32"/>
          <w:lang w:val="en-US" w:eastAsia="zh-CN"/>
        </w:rPr>
        <w:t>市场监督管理局</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通过</w:t>
      </w:r>
      <w:r>
        <w:rPr>
          <w:rFonts w:hint="eastAsia" w:ascii="仿宋" w:hAnsi="仿宋" w:eastAsia="仿宋" w:cs="仿宋"/>
          <w:color w:val="auto"/>
          <w:sz w:val="32"/>
          <w:szCs w:val="32"/>
          <w:lang w:eastAsia="zh-CN"/>
        </w:rPr>
        <w:t>河北省双随机执法监管平台</w:t>
      </w:r>
      <w:r>
        <w:rPr>
          <w:rFonts w:hint="eastAsia" w:ascii="仿宋" w:hAnsi="仿宋" w:eastAsia="仿宋" w:cs="仿宋"/>
          <w:color w:val="auto"/>
          <w:sz w:val="32"/>
          <w:szCs w:val="32"/>
        </w:rPr>
        <w:t>从抽查对象名录库中</w:t>
      </w:r>
      <w:r>
        <w:rPr>
          <w:rFonts w:hint="eastAsia" w:ascii="仿宋" w:hAnsi="仿宋" w:eastAsia="仿宋" w:cs="仿宋"/>
          <w:color w:val="auto"/>
          <w:sz w:val="32"/>
          <w:szCs w:val="32"/>
          <w:lang w:eastAsia="zh-CN"/>
        </w:rPr>
        <w:t>抽取了“高邑县丰茂农业服务有限公司”</w:t>
      </w:r>
      <w:r>
        <w:rPr>
          <w:rFonts w:hint="eastAsia" w:ascii="仿宋" w:hAnsi="仿宋" w:eastAsia="仿宋" w:cs="仿宋"/>
          <w:color w:val="auto"/>
          <w:sz w:val="32"/>
          <w:szCs w:val="32"/>
          <w:lang w:val="en-US" w:eastAsia="zh-CN"/>
        </w:rPr>
        <w:t>等4家企业，</w:t>
      </w:r>
      <w:r>
        <w:rPr>
          <w:rFonts w:hint="eastAsia" w:ascii="仿宋" w:hAnsi="仿宋" w:eastAsia="仿宋" w:cs="仿宋"/>
          <w:color w:val="auto"/>
          <w:sz w:val="32"/>
          <w:szCs w:val="32"/>
        </w:rPr>
        <w:t>从执法人员名录库中随机抽取</w:t>
      </w:r>
      <w:r>
        <w:rPr>
          <w:rFonts w:hint="eastAsia" w:ascii="仿宋" w:hAnsi="仿宋" w:eastAsia="仿宋" w:cs="仿宋"/>
          <w:color w:val="auto"/>
          <w:sz w:val="32"/>
          <w:szCs w:val="32"/>
          <w:lang w:eastAsia="zh-CN"/>
        </w:rPr>
        <w:t>了</w:t>
      </w:r>
      <w:r>
        <w:rPr>
          <w:rFonts w:hint="eastAsia" w:ascii="仿宋" w:hAnsi="仿宋" w:eastAsia="仿宋" w:cs="仿宋"/>
          <w:color w:val="auto"/>
          <w:sz w:val="32"/>
          <w:szCs w:val="32"/>
          <w:lang w:val="en-US" w:eastAsia="zh-CN"/>
        </w:rPr>
        <w:t>4名</w:t>
      </w:r>
      <w:r>
        <w:rPr>
          <w:rFonts w:hint="eastAsia" w:ascii="仿宋" w:hAnsi="仿宋" w:eastAsia="仿宋" w:cs="仿宋"/>
          <w:color w:val="auto"/>
          <w:sz w:val="32"/>
          <w:szCs w:val="32"/>
        </w:rPr>
        <w:t>执法检查人员</w:t>
      </w:r>
      <w:r>
        <w:rPr>
          <w:rFonts w:hint="eastAsia" w:ascii="仿宋" w:hAnsi="仿宋" w:eastAsia="仿宋" w:cs="仿宋"/>
          <w:color w:val="auto"/>
          <w:sz w:val="32"/>
          <w:szCs w:val="32"/>
          <w:lang w:eastAsia="zh-CN"/>
        </w:rPr>
        <w:t>。按照确定的联合抽查事项清单对上述企业进行了随机抽查，抽查结果已回填至河北省双随机执法监管平台并通过国家企业信用信息公示系统（河北）公开。</w:t>
      </w:r>
      <w:r>
        <w:rPr>
          <w:rFonts w:hint="eastAsia" w:ascii="仿宋" w:hAnsi="仿宋" w:eastAsia="仿宋" w:cs="仿宋"/>
          <w:color w:val="auto"/>
          <w:sz w:val="32"/>
          <w:szCs w:val="32"/>
          <w:lang w:val="en-US" w:eastAsia="zh-CN"/>
        </w:rPr>
        <w:t xml:space="preserve">      </w:t>
      </w:r>
    </w:p>
    <w:p w14:paraId="430D8686">
      <w:pPr>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xml:space="preserve">                                                              2024年11月30日</w:t>
      </w:r>
    </w:p>
    <w:p w14:paraId="7573F4BD">
      <w:pPr>
        <w:rPr>
          <w:rFonts w:hint="eastAsia" w:ascii="仿宋" w:hAnsi="仿宋" w:eastAsia="仿宋" w:cs="仿宋"/>
          <w:color w:val="auto"/>
          <w:sz w:val="32"/>
          <w:szCs w:val="32"/>
          <w:lang w:val="en-US" w:eastAsia="zh-CN"/>
        </w:rPr>
      </w:pPr>
    </w:p>
    <w:p w14:paraId="1B28FB92">
      <w:pPr>
        <w:rPr>
          <w:rFonts w:hint="eastAsia" w:ascii="仿宋" w:hAnsi="仿宋" w:eastAsia="仿宋" w:cs="仿宋"/>
          <w:color w:val="auto"/>
          <w:sz w:val="32"/>
          <w:szCs w:val="32"/>
          <w:lang w:val="en-US" w:eastAsia="zh-CN"/>
        </w:rPr>
      </w:pPr>
    </w:p>
    <w:p w14:paraId="0DF28943">
      <w:pPr>
        <w:jc w:val="center"/>
        <w:rPr>
          <w:rFonts w:hint="eastAsia" w:ascii="方正公文小标宋" w:hAnsi="方正公文小标宋" w:eastAsia="方正公文小标宋" w:cs="方正公文小标宋"/>
          <w:snapToGrid w:val="0"/>
          <w:color w:val="000000"/>
          <w:spacing w:val="-4"/>
          <w:sz w:val="44"/>
          <w:szCs w:val="44"/>
          <w:lang w:eastAsia="zh-CN"/>
        </w:rPr>
      </w:pPr>
      <w:r>
        <w:rPr>
          <w:rFonts w:hint="eastAsia" w:ascii="方正公文小标宋" w:hAnsi="方正公文小标宋" w:eastAsia="方正公文小标宋" w:cs="方正公文小标宋"/>
          <w:color w:val="auto"/>
          <w:kern w:val="0"/>
          <w:sz w:val="44"/>
          <w:szCs w:val="44"/>
          <w:lang w:eastAsia="zh-CN"/>
        </w:rPr>
        <w:t>2024</w:t>
      </w:r>
      <w:r>
        <w:rPr>
          <w:rFonts w:hint="eastAsia" w:ascii="方正公文小标宋" w:hAnsi="方正公文小标宋" w:eastAsia="方正公文小标宋" w:cs="方正公文小标宋"/>
          <w:color w:val="auto"/>
          <w:kern w:val="0"/>
          <w:sz w:val="44"/>
          <w:szCs w:val="44"/>
        </w:rPr>
        <w:t>年</w:t>
      </w:r>
      <w:r>
        <w:rPr>
          <w:rFonts w:hint="eastAsia" w:ascii="方正公文小标宋" w:hAnsi="方正公文小标宋" w:eastAsia="方正公文小标宋" w:cs="方正公文小标宋"/>
          <w:color w:val="auto"/>
          <w:kern w:val="0"/>
          <w:sz w:val="44"/>
          <w:szCs w:val="44"/>
          <w:lang w:val="en-US" w:eastAsia="zh-CN"/>
        </w:rPr>
        <w:t>高邑县第三十次跨</w:t>
      </w:r>
      <w:r>
        <w:rPr>
          <w:rFonts w:hint="eastAsia" w:ascii="方正公文小标宋" w:hAnsi="方正公文小标宋" w:eastAsia="方正公文小标宋" w:cs="方正公文小标宋"/>
          <w:color w:val="auto"/>
          <w:kern w:val="0"/>
          <w:sz w:val="44"/>
          <w:szCs w:val="44"/>
        </w:rPr>
        <w:t>部门联合抽查</w:t>
      </w:r>
      <w:r>
        <w:rPr>
          <w:rFonts w:hint="eastAsia" w:ascii="方正公文小标宋" w:hAnsi="方正公文小标宋" w:eastAsia="方正公文小标宋" w:cs="方正公文小标宋"/>
          <w:snapToGrid w:val="0"/>
          <w:color w:val="000000"/>
          <w:spacing w:val="-4"/>
          <w:sz w:val="44"/>
          <w:szCs w:val="44"/>
          <w:lang w:eastAsia="zh-CN"/>
        </w:rPr>
        <w:t>情况公开</w:t>
      </w:r>
    </w:p>
    <w:p w14:paraId="5759DE19">
      <w:pPr>
        <w:jc w:val="center"/>
        <w:rPr>
          <w:rFonts w:hint="eastAsia" w:ascii="仿宋" w:hAnsi="仿宋" w:eastAsia="仿宋" w:cs="仿宋"/>
          <w:snapToGrid w:val="0"/>
          <w:color w:val="000000"/>
          <w:spacing w:val="-4"/>
          <w:sz w:val="32"/>
          <w:szCs w:val="32"/>
          <w:lang w:eastAsia="zh-CN"/>
        </w:rPr>
      </w:pPr>
    </w:p>
    <w:p w14:paraId="2DB4306C">
      <w:pPr>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eastAsia="zh-CN"/>
        </w:rPr>
        <w:t>根据《2024年</w:t>
      </w:r>
      <w:r>
        <w:rPr>
          <w:rFonts w:hint="eastAsia" w:ascii="仿宋" w:hAnsi="仿宋" w:eastAsia="仿宋" w:cs="仿宋"/>
          <w:snapToGrid w:val="0"/>
          <w:color w:val="auto"/>
          <w:sz w:val="32"/>
          <w:szCs w:val="32"/>
          <w:lang w:eastAsia="zh-CN"/>
        </w:rPr>
        <w:t>高邑县</w:t>
      </w:r>
      <w:r>
        <w:rPr>
          <w:rFonts w:hint="eastAsia" w:ascii="仿宋" w:hAnsi="仿宋" w:eastAsia="仿宋" w:cs="仿宋"/>
          <w:snapToGrid w:val="0"/>
          <w:color w:val="auto"/>
          <w:sz w:val="32"/>
          <w:szCs w:val="32"/>
        </w:rPr>
        <w:t>“双随机、一公开”监管工作实施方案</w:t>
      </w:r>
      <w:r>
        <w:rPr>
          <w:rFonts w:hint="eastAsia" w:ascii="仿宋" w:hAnsi="仿宋" w:eastAsia="仿宋" w:cs="仿宋"/>
          <w:snapToGrid w:val="0"/>
          <w:color w:val="auto"/>
          <w:sz w:val="32"/>
          <w:szCs w:val="32"/>
          <w:lang w:eastAsia="zh-CN"/>
        </w:rPr>
        <w:t>》</w:t>
      </w:r>
      <w:r>
        <w:rPr>
          <w:rFonts w:hint="eastAsia" w:ascii="仿宋" w:hAnsi="仿宋" w:eastAsia="仿宋" w:cs="仿宋"/>
          <w:color w:val="auto"/>
          <w:sz w:val="32"/>
          <w:szCs w:val="32"/>
          <w:lang w:eastAsia="zh-CN"/>
        </w:rPr>
        <w:t>和</w:t>
      </w:r>
      <w:r>
        <w:rPr>
          <w:rFonts w:hint="eastAsia" w:ascii="仿宋" w:hAnsi="仿宋" w:eastAsia="仿宋" w:cs="仿宋"/>
          <w:color w:val="auto"/>
          <w:sz w:val="32"/>
          <w:szCs w:val="32"/>
        </w:rPr>
        <w:t>《</w:t>
      </w:r>
      <w:r>
        <w:rPr>
          <w:rFonts w:hint="eastAsia" w:ascii="仿宋" w:hAnsi="仿宋" w:eastAsia="仿宋" w:cs="仿宋"/>
          <w:color w:val="auto"/>
          <w:sz w:val="32"/>
          <w:szCs w:val="32"/>
          <w:lang w:eastAsia="zh-CN"/>
        </w:rPr>
        <w:t>高邑县2024年</w:t>
      </w:r>
      <w:r>
        <w:rPr>
          <w:rFonts w:hint="eastAsia" w:ascii="仿宋" w:hAnsi="仿宋" w:eastAsia="仿宋" w:cs="仿宋"/>
          <w:color w:val="auto"/>
          <w:sz w:val="32"/>
          <w:szCs w:val="32"/>
        </w:rPr>
        <w:t>“双随机、一公开”抽查工作计划》</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2024年7月至11月，</w:t>
      </w:r>
      <w:r>
        <w:rPr>
          <w:rFonts w:hint="eastAsia" w:ascii="仿宋" w:hAnsi="仿宋" w:eastAsia="仿宋" w:cs="仿宋"/>
          <w:color w:val="auto"/>
          <w:kern w:val="0"/>
          <w:sz w:val="32"/>
          <w:szCs w:val="32"/>
          <w:lang w:eastAsia="zh-CN"/>
        </w:rPr>
        <w:t>基于企业风险信用风险分级结果，对</w:t>
      </w:r>
      <w:r>
        <w:rPr>
          <w:rFonts w:hint="eastAsia" w:ascii="仿宋" w:hAnsi="仿宋" w:eastAsia="仿宋" w:cs="仿宋"/>
          <w:color w:val="auto"/>
          <w:sz w:val="32"/>
          <w:szCs w:val="32"/>
          <w:lang w:val="en-US" w:eastAsia="zh-CN"/>
        </w:rPr>
        <w:t>农资企业、食品企业开展了跨部门联合抽查，</w:t>
      </w:r>
      <w:r>
        <w:rPr>
          <w:rFonts w:hint="eastAsia" w:ascii="仿宋" w:hAnsi="仿宋" w:eastAsia="仿宋" w:cs="仿宋"/>
          <w:color w:val="auto"/>
          <w:sz w:val="32"/>
          <w:szCs w:val="32"/>
          <w:lang w:eastAsia="zh-CN"/>
        </w:rPr>
        <w:t>抽查比例为</w:t>
      </w:r>
      <w:r>
        <w:rPr>
          <w:rFonts w:hint="eastAsia" w:ascii="仿宋" w:hAnsi="仿宋" w:eastAsia="仿宋" w:cs="仿宋"/>
          <w:color w:val="auto"/>
          <w:sz w:val="32"/>
          <w:szCs w:val="32"/>
          <w:lang w:val="en-US" w:eastAsia="zh-CN"/>
        </w:rPr>
        <w:t>10%，</w:t>
      </w:r>
      <w:r>
        <w:rPr>
          <w:rFonts w:hint="eastAsia" w:ascii="仿宋" w:hAnsi="仿宋" w:eastAsia="仿宋" w:cs="仿宋"/>
          <w:color w:val="auto"/>
          <w:sz w:val="32"/>
          <w:szCs w:val="32"/>
        </w:rPr>
        <w:t>抽查内容从《</w:t>
      </w:r>
      <w:r>
        <w:rPr>
          <w:rFonts w:hint="eastAsia" w:ascii="仿宋" w:hAnsi="仿宋" w:eastAsia="仿宋" w:cs="仿宋"/>
          <w:color w:val="auto"/>
          <w:sz w:val="32"/>
          <w:szCs w:val="32"/>
          <w:lang w:eastAsia="zh-CN"/>
        </w:rPr>
        <w:t>高邑县随机</w:t>
      </w:r>
      <w:r>
        <w:rPr>
          <w:rFonts w:hint="eastAsia" w:ascii="仿宋" w:hAnsi="仿宋" w:eastAsia="仿宋" w:cs="仿宋"/>
          <w:color w:val="auto"/>
          <w:sz w:val="32"/>
          <w:szCs w:val="32"/>
        </w:rPr>
        <w:t>抽查事项清单》</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2024版</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中产生</w:t>
      </w:r>
      <w:r>
        <w:rPr>
          <w:rFonts w:hint="eastAsia" w:ascii="仿宋" w:hAnsi="仿宋" w:eastAsia="仿宋" w:cs="仿宋"/>
          <w:color w:val="auto"/>
          <w:sz w:val="32"/>
          <w:szCs w:val="32"/>
          <w:lang w:eastAsia="zh-CN"/>
        </w:rPr>
        <w:t>，此次抽查由</w:t>
      </w:r>
      <w:r>
        <w:rPr>
          <w:rFonts w:hint="eastAsia" w:ascii="仿宋" w:hAnsi="仿宋" w:eastAsia="仿宋" w:cs="仿宋"/>
          <w:color w:val="auto"/>
          <w:kern w:val="0"/>
          <w:sz w:val="32"/>
          <w:szCs w:val="32"/>
          <w:lang w:val="en-US" w:eastAsia="zh-CN"/>
        </w:rPr>
        <w:t>万城镇综合行政执法队</w:t>
      </w:r>
      <w:r>
        <w:rPr>
          <w:rFonts w:hint="eastAsia" w:ascii="仿宋" w:hAnsi="仿宋" w:eastAsia="仿宋" w:cs="仿宋"/>
          <w:color w:val="auto"/>
          <w:sz w:val="32"/>
          <w:szCs w:val="32"/>
          <w:lang w:eastAsia="zh-CN"/>
        </w:rPr>
        <w:t>发起，联合部门为高邑县</w:t>
      </w:r>
      <w:r>
        <w:rPr>
          <w:rFonts w:hint="eastAsia" w:ascii="仿宋" w:hAnsi="仿宋" w:eastAsia="仿宋" w:cs="仿宋"/>
          <w:color w:val="auto"/>
          <w:sz w:val="32"/>
          <w:szCs w:val="32"/>
          <w:lang w:val="en-US" w:eastAsia="zh-CN"/>
        </w:rPr>
        <w:t>市场监督管理局</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通过</w:t>
      </w:r>
      <w:r>
        <w:rPr>
          <w:rFonts w:hint="eastAsia" w:ascii="仿宋" w:hAnsi="仿宋" w:eastAsia="仿宋" w:cs="仿宋"/>
          <w:color w:val="auto"/>
          <w:sz w:val="32"/>
          <w:szCs w:val="32"/>
          <w:lang w:eastAsia="zh-CN"/>
        </w:rPr>
        <w:t>河北省双随机执法监管平台</w:t>
      </w:r>
      <w:r>
        <w:rPr>
          <w:rFonts w:hint="eastAsia" w:ascii="仿宋" w:hAnsi="仿宋" w:eastAsia="仿宋" w:cs="仿宋"/>
          <w:color w:val="auto"/>
          <w:sz w:val="32"/>
          <w:szCs w:val="32"/>
        </w:rPr>
        <w:t>从抽查对象名录库中</w:t>
      </w:r>
      <w:r>
        <w:rPr>
          <w:rFonts w:hint="eastAsia" w:ascii="仿宋" w:hAnsi="仿宋" w:eastAsia="仿宋" w:cs="仿宋"/>
          <w:color w:val="auto"/>
          <w:sz w:val="32"/>
          <w:szCs w:val="32"/>
          <w:lang w:eastAsia="zh-CN"/>
        </w:rPr>
        <w:t>抽取了“河北少勤农业发展有限公司”</w:t>
      </w:r>
      <w:r>
        <w:rPr>
          <w:rFonts w:hint="eastAsia" w:ascii="仿宋" w:hAnsi="仿宋" w:eastAsia="仿宋" w:cs="仿宋"/>
          <w:color w:val="auto"/>
          <w:sz w:val="32"/>
          <w:szCs w:val="32"/>
          <w:lang w:val="en-US" w:eastAsia="zh-CN"/>
        </w:rPr>
        <w:t>等4家企业，</w:t>
      </w:r>
      <w:r>
        <w:rPr>
          <w:rFonts w:hint="eastAsia" w:ascii="仿宋" w:hAnsi="仿宋" w:eastAsia="仿宋" w:cs="仿宋"/>
          <w:color w:val="auto"/>
          <w:sz w:val="32"/>
          <w:szCs w:val="32"/>
        </w:rPr>
        <w:t>从执法人员名录库中随机抽取</w:t>
      </w:r>
      <w:r>
        <w:rPr>
          <w:rFonts w:hint="eastAsia" w:ascii="仿宋" w:hAnsi="仿宋" w:eastAsia="仿宋" w:cs="仿宋"/>
          <w:color w:val="auto"/>
          <w:sz w:val="32"/>
          <w:szCs w:val="32"/>
          <w:lang w:eastAsia="zh-CN"/>
        </w:rPr>
        <w:t>了</w:t>
      </w:r>
      <w:r>
        <w:rPr>
          <w:rFonts w:hint="eastAsia" w:ascii="仿宋" w:hAnsi="仿宋" w:eastAsia="仿宋" w:cs="仿宋"/>
          <w:color w:val="auto"/>
          <w:sz w:val="32"/>
          <w:szCs w:val="32"/>
          <w:lang w:val="en-US" w:eastAsia="zh-CN"/>
        </w:rPr>
        <w:t>4名</w:t>
      </w:r>
      <w:r>
        <w:rPr>
          <w:rFonts w:hint="eastAsia" w:ascii="仿宋" w:hAnsi="仿宋" w:eastAsia="仿宋" w:cs="仿宋"/>
          <w:color w:val="auto"/>
          <w:sz w:val="32"/>
          <w:szCs w:val="32"/>
        </w:rPr>
        <w:t>执法检查人员</w:t>
      </w:r>
      <w:r>
        <w:rPr>
          <w:rFonts w:hint="eastAsia" w:ascii="仿宋" w:hAnsi="仿宋" w:eastAsia="仿宋" w:cs="仿宋"/>
          <w:color w:val="auto"/>
          <w:sz w:val="32"/>
          <w:szCs w:val="32"/>
          <w:lang w:eastAsia="zh-CN"/>
        </w:rPr>
        <w:t>。按照确定的联合抽查事项清单对上述企业进行了随机抽查，抽查结果已回填至河北省双随机执法监管平台并通过国家企业信用信息公示系统（河北）公开。</w:t>
      </w:r>
      <w:r>
        <w:rPr>
          <w:rFonts w:hint="eastAsia" w:ascii="仿宋" w:hAnsi="仿宋" w:eastAsia="仿宋" w:cs="仿宋"/>
          <w:color w:val="auto"/>
          <w:sz w:val="32"/>
          <w:szCs w:val="32"/>
          <w:lang w:val="en-US" w:eastAsia="zh-CN"/>
        </w:rPr>
        <w:t xml:space="preserve">      </w:t>
      </w:r>
    </w:p>
    <w:p w14:paraId="2EC372C1">
      <w:pPr>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xml:space="preserve">                                                              2024年11月30日</w:t>
      </w:r>
    </w:p>
    <w:p w14:paraId="15AA41FA">
      <w:pPr>
        <w:rPr>
          <w:rFonts w:hint="eastAsia" w:ascii="仿宋" w:hAnsi="仿宋" w:eastAsia="仿宋" w:cs="仿宋"/>
          <w:color w:val="auto"/>
          <w:sz w:val="32"/>
          <w:szCs w:val="32"/>
          <w:lang w:val="en-US" w:eastAsia="zh-CN"/>
        </w:rPr>
      </w:pPr>
    </w:p>
    <w:p w14:paraId="50E6DB8B">
      <w:pPr>
        <w:rPr>
          <w:rFonts w:hint="eastAsia" w:ascii="仿宋" w:hAnsi="仿宋" w:eastAsia="仿宋" w:cs="仿宋"/>
          <w:color w:val="auto"/>
          <w:sz w:val="32"/>
          <w:szCs w:val="32"/>
          <w:lang w:val="en-US" w:eastAsia="zh-CN"/>
        </w:rPr>
      </w:pPr>
    </w:p>
    <w:p w14:paraId="100DB1F7">
      <w:pPr>
        <w:jc w:val="center"/>
        <w:rPr>
          <w:rFonts w:hint="eastAsia" w:ascii="方正公文小标宋" w:hAnsi="方正公文小标宋" w:eastAsia="方正公文小标宋" w:cs="方正公文小标宋"/>
          <w:snapToGrid w:val="0"/>
          <w:color w:val="000000"/>
          <w:spacing w:val="-4"/>
          <w:sz w:val="44"/>
          <w:szCs w:val="44"/>
          <w:lang w:eastAsia="zh-CN"/>
        </w:rPr>
      </w:pPr>
      <w:r>
        <w:rPr>
          <w:rFonts w:hint="eastAsia" w:ascii="方正公文小标宋" w:hAnsi="方正公文小标宋" w:eastAsia="方正公文小标宋" w:cs="方正公文小标宋"/>
          <w:color w:val="auto"/>
          <w:kern w:val="0"/>
          <w:sz w:val="44"/>
          <w:szCs w:val="44"/>
          <w:lang w:eastAsia="zh-CN"/>
        </w:rPr>
        <w:t>2024</w:t>
      </w:r>
      <w:r>
        <w:rPr>
          <w:rFonts w:hint="eastAsia" w:ascii="方正公文小标宋" w:hAnsi="方正公文小标宋" w:eastAsia="方正公文小标宋" w:cs="方正公文小标宋"/>
          <w:color w:val="auto"/>
          <w:kern w:val="0"/>
          <w:sz w:val="44"/>
          <w:szCs w:val="44"/>
        </w:rPr>
        <w:t>年</w:t>
      </w:r>
      <w:r>
        <w:rPr>
          <w:rFonts w:hint="eastAsia" w:ascii="方正公文小标宋" w:hAnsi="方正公文小标宋" w:eastAsia="方正公文小标宋" w:cs="方正公文小标宋"/>
          <w:color w:val="auto"/>
          <w:kern w:val="0"/>
          <w:sz w:val="44"/>
          <w:szCs w:val="44"/>
          <w:lang w:val="en-US" w:eastAsia="zh-CN"/>
        </w:rPr>
        <w:t>高邑县第三十一次跨</w:t>
      </w:r>
      <w:r>
        <w:rPr>
          <w:rFonts w:hint="eastAsia" w:ascii="方正公文小标宋" w:hAnsi="方正公文小标宋" w:eastAsia="方正公文小标宋" w:cs="方正公文小标宋"/>
          <w:color w:val="auto"/>
          <w:kern w:val="0"/>
          <w:sz w:val="44"/>
          <w:szCs w:val="44"/>
        </w:rPr>
        <w:t>部门联合抽查</w:t>
      </w:r>
      <w:r>
        <w:rPr>
          <w:rFonts w:hint="eastAsia" w:ascii="方正公文小标宋" w:hAnsi="方正公文小标宋" w:eastAsia="方正公文小标宋" w:cs="方正公文小标宋"/>
          <w:snapToGrid w:val="0"/>
          <w:color w:val="000000"/>
          <w:spacing w:val="-4"/>
          <w:sz w:val="44"/>
          <w:szCs w:val="44"/>
          <w:lang w:eastAsia="zh-CN"/>
        </w:rPr>
        <w:t>情况公开</w:t>
      </w:r>
    </w:p>
    <w:p w14:paraId="0B971CF5">
      <w:pPr>
        <w:jc w:val="center"/>
        <w:rPr>
          <w:rFonts w:hint="eastAsia" w:ascii="仿宋" w:hAnsi="仿宋" w:eastAsia="仿宋" w:cs="仿宋"/>
          <w:snapToGrid w:val="0"/>
          <w:color w:val="000000"/>
          <w:spacing w:val="-4"/>
          <w:sz w:val="32"/>
          <w:szCs w:val="32"/>
          <w:lang w:eastAsia="zh-CN"/>
        </w:rPr>
      </w:pPr>
    </w:p>
    <w:p w14:paraId="68C4295A">
      <w:pPr>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eastAsia="zh-CN"/>
        </w:rPr>
        <w:t>根据《2024年</w:t>
      </w:r>
      <w:r>
        <w:rPr>
          <w:rFonts w:hint="eastAsia" w:ascii="仿宋" w:hAnsi="仿宋" w:eastAsia="仿宋" w:cs="仿宋"/>
          <w:snapToGrid w:val="0"/>
          <w:color w:val="auto"/>
          <w:sz w:val="32"/>
          <w:szCs w:val="32"/>
          <w:lang w:eastAsia="zh-CN"/>
        </w:rPr>
        <w:t>高邑县</w:t>
      </w:r>
      <w:r>
        <w:rPr>
          <w:rFonts w:hint="eastAsia" w:ascii="仿宋" w:hAnsi="仿宋" w:eastAsia="仿宋" w:cs="仿宋"/>
          <w:snapToGrid w:val="0"/>
          <w:color w:val="auto"/>
          <w:sz w:val="32"/>
          <w:szCs w:val="32"/>
        </w:rPr>
        <w:t>“双随机、一公开”监管工作实施方案</w:t>
      </w:r>
      <w:r>
        <w:rPr>
          <w:rFonts w:hint="eastAsia" w:ascii="仿宋" w:hAnsi="仿宋" w:eastAsia="仿宋" w:cs="仿宋"/>
          <w:snapToGrid w:val="0"/>
          <w:color w:val="auto"/>
          <w:sz w:val="32"/>
          <w:szCs w:val="32"/>
          <w:lang w:eastAsia="zh-CN"/>
        </w:rPr>
        <w:t>》</w:t>
      </w:r>
      <w:r>
        <w:rPr>
          <w:rFonts w:hint="eastAsia" w:ascii="仿宋" w:hAnsi="仿宋" w:eastAsia="仿宋" w:cs="仿宋"/>
          <w:color w:val="auto"/>
          <w:sz w:val="32"/>
          <w:szCs w:val="32"/>
          <w:lang w:eastAsia="zh-CN"/>
        </w:rPr>
        <w:t>和</w:t>
      </w:r>
      <w:r>
        <w:rPr>
          <w:rFonts w:hint="eastAsia" w:ascii="仿宋" w:hAnsi="仿宋" w:eastAsia="仿宋" w:cs="仿宋"/>
          <w:color w:val="auto"/>
          <w:sz w:val="32"/>
          <w:szCs w:val="32"/>
        </w:rPr>
        <w:t>《</w:t>
      </w:r>
      <w:r>
        <w:rPr>
          <w:rFonts w:hint="eastAsia" w:ascii="仿宋" w:hAnsi="仿宋" w:eastAsia="仿宋" w:cs="仿宋"/>
          <w:color w:val="auto"/>
          <w:sz w:val="32"/>
          <w:szCs w:val="32"/>
          <w:lang w:eastAsia="zh-CN"/>
        </w:rPr>
        <w:t>高邑县2024年</w:t>
      </w:r>
      <w:r>
        <w:rPr>
          <w:rFonts w:hint="eastAsia" w:ascii="仿宋" w:hAnsi="仿宋" w:eastAsia="仿宋" w:cs="仿宋"/>
          <w:color w:val="auto"/>
          <w:sz w:val="32"/>
          <w:szCs w:val="32"/>
        </w:rPr>
        <w:t>“双随机、一公开”抽查工作计划》</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2024年7月至11月，</w:t>
      </w:r>
      <w:r>
        <w:rPr>
          <w:rFonts w:hint="eastAsia" w:ascii="仿宋" w:hAnsi="仿宋" w:eastAsia="仿宋" w:cs="仿宋"/>
          <w:color w:val="auto"/>
          <w:kern w:val="0"/>
          <w:sz w:val="32"/>
          <w:szCs w:val="32"/>
          <w:lang w:eastAsia="zh-CN"/>
        </w:rPr>
        <w:t>基于企业风险信用风险分级结果，对</w:t>
      </w:r>
      <w:r>
        <w:rPr>
          <w:rFonts w:hint="eastAsia" w:ascii="仿宋" w:hAnsi="仿宋" w:eastAsia="仿宋" w:cs="仿宋"/>
          <w:color w:val="auto"/>
          <w:sz w:val="32"/>
          <w:szCs w:val="32"/>
          <w:lang w:val="en-US" w:eastAsia="zh-CN"/>
        </w:rPr>
        <w:t>农资企业、食品企业开展了跨部门联合抽查，</w:t>
      </w:r>
      <w:r>
        <w:rPr>
          <w:rFonts w:hint="eastAsia" w:ascii="仿宋" w:hAnsi="仿宋" w:eastAsia="仿宋" w:cs="仿宋"/>
          <w:color w:val="auto"/>
          <w:sz w:val="32"/>
          <w:szCs w:val="32"/>
          <w:lang w:eastAsia="zh-CN"/>
        </w:rPr>
        <w:t>抽查比例为</w:t>
      </w:r>
      <w:r>
        <w:rPr>
          <w:rFonts w:hint="eastAsia" w:ascii="仿宋" w:hAnsi="仿宋" w:eastAsia="仿宋" w:cs="仿宋"/>
          <w:color w:val="auto"/>
          <w:sz w:val="32"/>
          <w:szCs w:val="32"/>
          <w:lang w:val="en-US" w:eastAsia="zh-CN"/>
        </w:rPr>
        <w:t>10%，</w:t>
      </w:r>
      <w:r>
        <w:rPr>
          <w:rFonts w:hint="eastAsia" w:ascii="仿宋" w:hAnsi="仿宋" w:eastAsia="仿宋" w:cs="仿宋"/>
          <w:color w:val="auto"/>
          <w:sz w:val="32"/>
          <w:szCs w:val="32"/>
        </w:rPr>
        <w:t>抽查内容从《</w:t>
      </w:r>
      <w:r>
        <w:rPr>
          <w:rFonts w:hint="eastAsia" w:ascii="仿宋" w:hAnsi="仿宋" w:eastAsia="仿宋" w:cs="仿宋"/>
          <w:color w:val="auto"/>
          <w:sz w:val="32"/>
          <w:szCs w:val="32"/>
          <w:lang w:eastAsia="zh-CN"/>
        </w:rPr>
        <w:t>高邑县随机</w:t>
      </w:r>
      <w:r>
        <w:rPr>
          <w:rFonts w:hint="eastAsia" w:ascii="仿宋" w:hAnsi="仿宋" w:eastAsia="仿宋" w:cs="仿宋"/>
          <w:color w:val="auto"/>
          <w:sz w:val="32"/>
          <w:szCs w:val="32"/>
        </w:rPr>
        <w:t>抽查事项清单》</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2024版</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中产生</w:t>
      </w:r>
      <w:r>
        <w:rPr>
          <w:rFonts w:hint="eastAsia" w:ascii="仿宋" w:hAnsi="仿宋" w:eastAsia="仿宋" w:cs="仿宋"/>
          <w:color w:val="auto"/>
          <w:sz w:val="32"/>
          <w:szCs w:val="32"/>
          <w:lang w:eastAsia="zh-CN"/>
        </w:rPr>
        <w:t>，此次抽查由</w:t>
      </w:r>
      <w:r>
        <w:rPr>
          <w:rFonts w:hint="eastAsia" w:ascii="仿宋" w:hAnsi="仿宋" w:eastAsia="仿宋" w:cs="仿宋"/>
          <w:color w:val="auto"/>
          <w:kern w:val="0"/>
          <w:sz w:val="32"/>
          <w:szCs w:val="32"/>
          <w:lang w:val="en-US" w:eastAsia="zh-CN"/>
        </w:rPr>
        <w:t>中韩镇综合行政执法队</w:t>
      </w:r>
      <w:r>
        <w:rPr>
          <w:rFonts w:hint="eastAsia" w:ascii="仿宋" w:hAnsi="仿宋" w:eastAsia="仿宋" w:cs="仿宋"/>
          <w:color w:val="auto"/>
          <w:sz w:val="32"/>
          <w:szCs w:val="32"/>
          <w:lang w:eastAsia="zh-CN"/>
        </w:rPr>
        <w:t>发起，联合部门为高邑县</w:t>
      </w:r>
      <w:r>
        <w:rPr>
          <w:rFonts w:hint="eastAsia" w:ascii="仿宋" w:hAnsi="仿宋" w:eastAsia="仿宋" w:cs="仿宋"/>
          <w:color w:val="auto"/>
          <w:sz w:val="32"/>
          <w:szCs w:val="32"/>
          <w:lang w:val="en-US" w:eastAsia="zh-CN"/>
        </w:rPr>
        <w:t>市场监督管理局</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通过</w:t>
      </w:r>
      <w:r>
        <w:rPr>
          <w:rFonts w:hint="eastAsia" w:ascii="仿宋" w:hAnsi="仿宋" w:eastAsia="仿宋" w:cs="仿宋"/>
          <w:color w:val="auto"/>
          <w:sz w:val="32"/>
          <w:szCs w:val="32"/>
          <w:lang w:eastAsia="zh-CN"/>
        </w:rPr>
        <w:t>河北省双随机执法监管平台</w:t>
      </w:r>
      <w:r>
        <w:rPr>
          <w:rFonts w:hint="eastAsia" w:ascii="仿宋" w:hAnsi="仿宋" w:eastAsia="仿宋" w:cs="仿宋"/>
          <w:color w:val="auto"/>
          <w:sz w:val="32"/>
          <w:szCs w:val="32"/>
        </w:rPr>
        <w:t>从抽查对象名录库中</w:t>
      </w:r>
      <w:r>
        <w:rPr>
          <w:rFonts w:hint="eastAsia" w:ascii="仿宋" w:hAnsi="仿宋" w:eastAsia="仿宋" w:cs="仿宋"/>
          <w:color w:val="auto"/>
          <w:sz w:val="32"/>
          <w:szCs w:val="32"/>
          <w:lang w:eastAsia="zh-CN"/>
        </w:rPr>
        <w:t>抽取了“石家庄唯喜农业科技有限公司”</w:t>
      </w:r>
      <w:r>
        <w:rPr>
          <w:rFonts w:hint="eastAsia" w:ascii="仿宋" w:hAnsi="仿宋" w:eastAsia="仿宋" w:cs="仿宋"/>
          <w:color w:val="auto"/>
          <w:sz w:val="32"/>
          <w:szCs w:val="32"/>
          <w:lang w:val="en-US" w:eastAsia="zh-CN"/>
        </w:rPr>
        <w:t>等4家企业，</w:t>
      </w:r>
      <w:r>
        <w:rPr>
          <w:rFonts w:hint="eastAsia" w:ascii="仿宋" w:hAnsi="仿宋" w:eastAsia="仿宋" w:cs="仿宋"/>
          <w:color w:val="auto"/>
          <w:sz w:val="32"/>
          <w:szCs w:val="32"/>
        </w:rPr>
        <w:t>从执法人员名录库中随机抽取</w:t>
      </w:r>
      <w:r>
        <w:rPr>
          <w:rFonts w:hint="eastAsia" w:ascii="仿宋" w:hAnsi="仿宋" w:eastAsia="仿宋" w:cs="仿宋"/>
          <w:color w:val="auto"/>
          <w:sz w:val="32"/>
          <w:szCs w:val="32"/>
          <w:lang w:eastAsia="zh-CN"/>
        </w:rPr>
        <w:t>了</w:t>
      </w:r>
      <w:r>
        <w:rPr>
          <w:rFonts w:hint="eastAsia" w:ascii="仿宋" w:hAnsi="仿宋" w:eastAsia="仿宋" w:cs="仿宋"/>
          <w:color w:val="auto"/>
          <w:sz w:val="32"/>
          <w:szCs w:val="32"/>
          <w:lang w:val="en-US" w:eastAsia="zh-CN"/>
        </w:rPr>
        <w:t>4名</w:t>
      </w:r>
      <w:r>
        <w:rPr>
          <w:rFonts w:hint="eastAsia" w:ascii="仿宋" w:hAnsi="仿宋" w:eastAsia="仿宋" w:cs="仿宋"/>
          <w:color w:val="auto"/>
          <w:sz w:val="32"/>
          <w:szCs w:val="32"/>
        </w:rPr>
        <w:t>执法检查人员</w:t>
      </w:r>
      <w:r>
        <w:rPr>
          <w:rFonts w:hint="eastAsia" w:ascii="仿宋" w:hAnsi="仿宋" w:eastAsia="仿宋" w:cs="仿宋"/>
          <w:color w:val="auto"/>
          <w:sz w:val="32"/>
          <w:szCs w:val="32"/>
          <w:lang w:eastAsia="zh-CN"/>
        </w:rPr>
        <w:t>。按照确定的联合抽查事项清单对上述企业进行了随机抽查，抽查结果已回填至河北省双随机执法监管平台并通过国家企业信用信息公示系统（河北）公开。</w:t>
      </w:r>
      <w:r>
        <w:rPr>
          <w:rFonts w:hint="eastAsia" w:ascii="仿宋" w:hAnsi="仿宋" w:eastAsia="仿宋" w:cs="仿宋"/>
          <w:color w:val="auto"/>
          <w:sz w:val="32"/>
          <w:szCs w:val="32"/>
          <w:lang w:val="en-US" w:eastAsia="zh-CN"/>
        </w:rPr>
        <w:t xml:space="preserve">      </w:t>
      </w:r>
    </w:p>
    <w:p w14:paraId="09B1C7A9">
      <w:pPr>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xml:space="preserve">                                                              2024年11月30日</w:t>
      </w:r>
    </w:p>
    <w:p w14:paraId="22B9E572">
      <w:pPr>
        <w:rPr>
          <w:rFonts w:hint="eastAsia" w:ascii="仿宋" w:hAnsi="仿宋" w:eastAsia="仿宋" w:cs="仿宋"/>
          <w:color w:val="auto"/>
          <w:sz w:val="32"/>
          <w:szCs w:val="32"/>
          <w:lang w:val="en-US" w:eastAsia="zh-CN"/>
        </w:rPr>
      </w:pPr>
    </w:p>
    <w:p w14:paraId="20D7CEA1">
      <w:pPr>
        <w:rPr>
          <w:rFonts w:hint="eastAsia" w:ascii="仿宋" w:hAnsi="仿宋" w:eastAsia="仿宋" w:cs="仿宋"/>
          <w:color w:val="auto"/>
          <w:sz w:val="32"/>
          <w:szCs w:val="32"/>
          <w:lang w:val="en-US" w:eastAsia="zh-CN"/>
        </w:rPr>
      </w:pPr>
    </w:p>
    <w:p w14:paraId="75B7F952">
      <w:pPr>
        <w:jc w:val="center"/>
        <w:rPr>
          <w:rFonts w:hint="eastAsia" w:ascii="方正公文小标宋" w:hAnsi="方正公文小标宋" w:eastAsia="方正公文小标宋" w:cs="方正公文小标宋"/>
          <w:snapToGrid w:val="0"/>
          <w:color w:val="000000"/>
          <w:spacing w:val="-4"/>
          <w:sz w:val="44"/>
          <w:szCs w:val="44"/>
          <w:lang w:eastAsia="zh-CN"/>
        </w:rPr>
      </w:pPr>
      <w:r>
        <w:rPr>
          <w:rFonts w:hint="eastAsia" w:ascii="方正公文小标宋" w:hAnsi="方正公文小标宋" w:eastAsia="方正公文小标宋" w:cs="方正公文小标宋"/>
          <w:color w:val="auto"/>
          <w:kern w:val="0"/>
          <w:sz w:val="44"/>
          <w:szCs w:val="44"/>
          <w:lang w:eastAsia="zh-CN"/>
        </w:rPr>
        <w:t>2024</w:t>
      </w:r>
      <w:r>
        <w:rPr>
          <w:rFonts w:hint="eastAsia" w:ascii="方正公文小标宋" w:hAnsi="方正公文小标宋" w:eastAsia="方正公文小标宋" w:cs="方正公文小标宋"/>
          <w:color w:val="auto"/>
          <w:kern w:val="0"/>
          <w:sz w:val="44"/>
          <w:szCs w:val="44"/>
        </w:rPr>
        <w:t>年</w:t>
      </w:r>
      <w:r>
        <w:rPr>
          <w:rFonts w:hint="eastAsia" w:ascii="方正公文小标宋" w:hAnsi="方正公文小标宋" w:eastAsia="方正公文小标宋" w:cs="方正公文小标宋"/>
          <w:color w:val="auto"/>
          <w:kern w:val="0"/>
          <w:sz w:val="44"/>
          <w:szCs w:val="44"/>
          <w:lang w:val="en-US" w:eastAsia="zh-CN"/>
        </w:rPr>
        <w:t>高邑县第三十二次跨</w:t>
      </w:r>
      <w:r>
        <w:rPr>
          <w:rFonts w:hint="eastAsia" w:ascii="方正公文小标宋" w:hAnsi="方正公文小标宋" w:eastAsia="方正公文小标宋" w:cs="方正公文小标宋"/>
          <w:color w:val="auto"/>
          <w:kern w:val="0"/>
          <w:sz w:val="44"/>
          <w:szCs w:val="44"/>
        </w:rPr>
        <w:t>部门联合抽查</w:t>
      </w:r>
      <w:r>
        <w:rPr>
          <w:rFonts w:hint="eastAsia" w:ascii="方正公文小标宋" w:hAnsi="方正公文小标宋" w:eastAsia="方正公文小标宋" w:cs="方正公文小标宋"/>
          <w:snapToGrid w:val="0"/>
          <w:color w:val="000000"/>
          <w:spacing w:val="-4"/>
          <w:sz w:val="44"/>
          <w:szCs w:val="44"/>
          <w:lang w:eastAsia="zh-CN"/>
        </w:rPr>
        <w:t>情况公开</w:t>
      </w:r>
    </w:p>
    <w:p w14:paraId="32BF5883">
      <w:pPr>
        <w:jc w:val="center"/>
        <w:rPr>
          <w:rFonts w:hint="eastAsia" w:ascii="仿宋" w:hAnsi="仿宋" w:eastAsia="仿宋" w:cs="仿宋"/>
          <w:snapToGrid w:val="0"/>
          <w:color w:val="000000"/>
          <w:spacing w:val="-4"/>
          <w:sz w:val="32"/>
          <w:szCs w:val="32"/>
          <w:lang w:eastAsia="zh-CN"/>
        </w:rPr>
      </w:pPr>
    </w:p>
    <w:p w14:paraId="2A92CE83">
      <w:pPr>
        <w:ind w:firstLine="640" w:firstLineChars="200"/>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eastAsia="zh-CN"/>
        </w:rPr>
        <w:t>根据《2024年</w:t>
      </w:r>
      <w:r>
        <w:rPr>
          <w:rFonts w:hint="eastAsia" w:ascii="仿宋" w:hAnsi="仿宋" w:eastAsia="仿宋" w:cs="仿宋"/>
          <w:snapToGrid w:val="0"/>
          <w:color w:val="auto"/>
          <w:sz w:val="32"/>
          <w:szCs w:val="32"/>
          <w:lang w:eastAsia="zh-CN"/>
        </w:rPr>
        <w:t>高邑县</w:t>
      </w:r>
      <w:r>
        <w:rPr>
          <w:rFonts w:hint="eastAsia" w:ascii="仿宋" w:hAnsi="仿宋" w:eastAsia="仿宋" w:cs="仿宋"/>
          <w:snapToGrid w:val="0"/>
          <w:color w:val="auto"/>
          <w:sz w:val="32"/>
          <w:szCs w:val="32"/>
        </w:rPr>
        <w:t>“双随机、一公开”监管工作实施方案</w:t>
      </w:r>
      <w:r>
        <w:rPr>
          <w:rFonts w:hint="eastAsia" w:ascii="仿宋" w:hAnsi="仿宋" w:eastAsia="仿宋" w:cs="仿宋"/>
          <w:snapToGrid w:val="0"/>
          <w:color w:val="auto"/>
          <w:sz w:val="32"/>
          <w:szCs w:val="32"/>
          <w:lang w:eastAsia="zh-CN"/>
        </w:rPr>
        <w:t>》</w:t>
      </w:r>
      <w:r>
        <w:rPr>
          <w:rFonts w:hint="eastAsia" w:ascii="仿宋" w:hAnsi="仿宋" w:eastAsia="仿宋" w:cs="仿宋"/>
          <w:color w:val="auto"/>
          <w:sz w:val="32"/>
          <w:szCs w:val="32"/>
          <w:lang w:eastAsia="zh-CN"/>
        </w:rPr>
        <w:t>和</w:t>
      </w:r>
      <w:r>
        <w:rPr>
          <w:rFonts w:hint="eastAsia" w:ascii="仿宋" w:hAnsi="仿宋" w:eastAsia="仿宋" w:cs="仿宋"/>
          <w:color w:val="auto"/>
          <w:sz w:val="32"/>
          <w:szCs w:val="32"/>
        </w:rPr>
        <w:t>《</w:t>
      </w:r>
      <w:r>
        <w:rPr>
          <w:rFonts w:hint="eastAsia" w:ascii="仿宋" w:hAnsi="仿宋" w:eastAsia="仿宋" w:cs="仿宋"/>
          <w:color w:val="auto"/>
          <w:sz w:val="32"/>
          <w:szCs w:val="32"/>
          <w:lang w:eastAsia="zh-CN"/>
        </w:rPr>
        <w:t>高邑县2024年</w:t>
      </w:r>
      <w:r>
        <w:rPr>
          <w:rFonts w:hint="eastAsia" w:ascii="仿宋" w:hAnsi="仿宋" w:eastAsia="仿宋" w:cs="仿宋"/>
          <w:color w:val="auto"/>
          <w:sz w:val="32"/>
          <w:szCs w:val="32"/>
        </w:rPr>
        <w:t>“双随机、一公开”抽查工作计划》</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2024年7月至11月，</w:t>
      </w:r>
      <w:r>
        <w:rPr>
          <w:rFonts w:hint="eastAsia" w:ascii="仿宋" w:hAnsi="仿宋" w:eastAsia="仿宋" w:cs="仿宋"/>
          <w:color w:val="auto"/>
          <w:kern w:val="0"/>
          <w:sz w:val="32"/>
          <w:szCs w:val="32"/>
          <w:lang w:eastAsia="zh-CN"/>
        </w:rPr>
        <w:t>基于企业风险信用风险分级结果，对</w:t>
      </w:r>
      <w:r>
        <w:rPr>
          <w:rFonts w:hint="eastAsia" w:ascii="仿宋" w:hAnsi="仿宋" w:eastAsia="仿宋" w:cs="仿宋"/>
          <w:color w:val="auto"/>
          <w:sz w:val="32"/>
          <w:szCs w:val="32"/>
          <w:lang w:val="en-US" w:eastAsia="zh-CN"/>
        </w:rPr>
        <w:t>农资企业、食品企业开展了跨部门联合抽查，</w:t>
      </w:r>
      <w:r>
        <w:rPr>
          <w:rFonts w:hint="eastAsia" w:ascii="仿宋" w:hAnsi="仿宋" w:eastAsia="仿宋" w:cs="仿宋"/>
          <w:color w:val="auto"/>
          <w:sz w:val="32"/>
          <w:szCs w:val="32"/>
          <w:lang w:eastAsia="zh-CN"/>
        </w:rPr>
        <w:t>抽查比例为</w:t>
      </w:r>
      <w:r>
        <w:rPr>
          <w:rFonts w:hint="eastAsia" w:ascii="仿宋" w:hAnsi="仿宋" w:eastAsia="仿宋" w:cs="仿宋"/>
          <w:color w:val="auto"/>
          <w:sz w:val="32"/>
          <w:szCs w:val="32"/>
          <w:lang w:val="en-US" w:eastAsia="zh-CN"/>
        </w:rPr>
        <w:t>10%，</w:t>
      </w:r>
      <w:r>
        <w:rPr>
          <w:rFonts w:hint="eastAsia" w:ascii="仿宋" w:hAnsi="仿宋" w:eastAsia="仿宋" w:cs="仿宋"/>
          <w:color w:val="auto"/>
          <w:sz w:val="32"/>
          <w:szCs w:val="32"/>
        </w:rPr>
        <w:t>抽查内容从《</w:t>
      </w:r>
      <w:r>
        <w:rPr>
          <w:rFonts w:hint="eastAsia" w:ascii="仿宋" w:hAnsi="仿宋" w:eastAsia="仿宋" w:cs="仿宋"/>
          <w:color w:val="auto"/>
          <w:sz w:val="32"/>
          <w:szCs w:val="32"/>
          <w:lang w:eastAsia="zh-CN"/>
        </w:rPr>
        <w:t>高邑县随机</w:t>
      </w:r>
      <w:r>
        <w:rPr>
          <w:rFonts w:hint="eastAsia" w:ascii="仿宋" w:hAnsi="仿宋" w:eastAsia="仿宋" w:cs="仿宋"/>
          <w:color w:val="auto"/>
          <w:sz w:val="32"/>
          <w:szCs w:val="32"/>
        </w:rPr>
        <w:t>抽查事项清单》</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2024版</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中产生</w:t>
      </w:r>
      <w:r>
        <w:rPr>
          <w:rFonts w:hint="eastAsia" w:ascii="仿宋" w:hAnsi="仿宋" w:eastAsia="仿宋" w:cs="仿宋"/>
          <w:color w:val="auto"/>
          <w:sz w:val="32"/>
          <w:szCs w:val="32"/>
          <w:lang w:eastAsia="zh-CN"/>
        </w:rPr>
        <w:t>，此次抽查由</w:t>
      </w:r>
      <w:r>
        <w:rPr>
          <w:rFonts w:hint="eastAsia" w:ascii="仿宋" w:hAnsi="仿宋" w:eastAsia="仿宋" w:cs="仿宋"/>
          <w:color w:val="auto"/>
          <w:kern w:val="0"/>
          <w:sz w:val="32"/>
          <w:szCs w:val="32"/>
          <w:lang w:val="en-US" w:eastAsia="zh-CN"/>
        </w:rPr>
        <w:t>富村镇综合行政执法队</w:t>
      </w:r>
      <w:r>
        <w:rPr>
          <w:rFonts w:hint="eastAsia" w:ascii="仿宋" w:hAnsi="仿宋" w:eastAsia="仿宋" w:cs="仿宋"/>
          <w:color w:val="auto"/>
          <w:sz w:val="32"/>
          <w:szCs w:val="32"/>
          <w:lang w:eastAsia="zh-CN"/>
        </w:rPr>
        <w:t>发起，联合部门为高邑县</w:t>
      </w:r>
      <w:r>
        <w:rPr>
          <w:rFonts w:hint="eastAsia" w:ascii="仿宋" w:hAnsi="仿宋" w:eastAsia="仿宋" w:cs="仿宋"/>
          <w:color w:val="auto"/>
          <w:sz w:val="32"/>
          <w:szCs w:val="32"/>
          <w:lang w:val="en-US" w:eastAsia="zh-CN"/>
        </w:rPr>
        <w:t>市场监督管理局</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通过</w:t>
      </w:r>
      <w:r>
        <w:rPr>
          <w:rFonts w:hint="eastAsia" w:ascii="仿宋" w:hAnsi="仿宋" w:eastAsia="仿宋" w:cs="仿宋"/>
          <w:color w:val="auto"/>
          <w:sz w:val="32"/>
          <w:szCs w:val="32"/>
          <w:lang w:eastAsia="zh-CN"/>
        </w:rPr>
        <w:t>河北省双随机执法监管平台</w:t>
      </w:r>
      <w:r>
        <w:rPr>
          <w:rFonts w:hint="eastAsia" w:ascii="仿宋" w:hAnsi="仿宋" w:eastAsia="仿宋" w:cs="仿宋"/>
          <w:color w:val="auto"/>
          <w:sz w:val="32"/>
          <w:szCs w:val="32"/>
        </w:rPr>
        <w:t>从抽查对象名录库中</w:t>
      </w:r>
      <w:r>
        <w:rPr>
          <w:rFonts w:hint="eastAsia" w:ascii="仿宋" w:hAnsi="仿宋" w:eastAsia="仿宋" w:cs="仿宋"/>
          <w:color w:val="auto"/>
          <w:sz w:val="32"/>
          <w:szCs w:val="32"/>
          <w:lang w:eastAsia="zh-CN"/>
        </w:rPr>
        <w:t>抽取了“高邑县东研种业有限公司”</w:t>
      </w:r>
      <w:r>
        <w:rPr>
          <w:rFonts w:hint="eastAsia" w:ascii="仿宋" w:hAnsi="仿宋" w:eastAsia="仿宋" w:cs="仿宋"/>
          <w:color w:val="auto"/>
          <w:sz w:val="32"/>
          <w:szCs w:val="32"/>
          <w:lang w:val="en-US" w:eastAsia="zh-CN"/>
        </w:rPr>
        <w:t>等4家企业，</w:t>
      </w:r>
      <w:r>
        <w:rPr>
          <w:rFonts w:hint="eastAsia" w:ascii="仿宋" w:hAnsi="仿宋" w:eastAsia="仿宋" w:cs="仿宋"/>
          <w:color w:val="auto"/>
          <w:sz w:val="32"/>
          <w:szCs w:val="32"/>
        </w:rPr>
        <w:t>从执法人员名录库中随机抽取</w:t>
      </w:r>
      <w:r>
        <w:rPr>
          <w:rFonts w:hint="eastAsia" w:ascii="仿宋" w:hAnsi="仿宋" w:eastAsia="仿宋" w:cs="仿宋"/>
          <w:color w:val="auto"/>
          <w:sz w:val="32"/>
          <w:szCs w:val="32"/>
          <w:lang w:eastAsia="zh-CN"/>
        </w:rPr>
        <w:t>了</w:t>
      </w:r>
      <w:r>
        <w:rPr>
          <w:rFonts w:hint="eastAsia" w:ascii="仿宋" w:hAnsi="仿宋" w:eastAsia="仿宋" w:cs="仿宋"/>
          <w:color w:val="auto"/>
          <w:sz w:val="32"/>
          <w:szCs w:val="32"/>
          <w:lang w:val="en-US" w:eastAsia="zh-CN"/>
        </w:rPr>
        <w:t>4名</w:t>
      </w:r>
      <w:r>
        <w:rPr>
          <w:rFonts w:hint="eastAsia" w:ascii="仿宋" w:hAnsi="仿宋" w:eastAsia="仿宋" w:cs="仿宋"/>
          <w:color w:val="auto"/>
          <w:sz w:val="32"/>
          <w:szCs w:val="32"/>
        </w:rPr>
        <w:t>执法检查人员</w:t>
      </w:r>
      <w:r>
        <w:rPr>
          <w:rFonts w:hint="eastAsia" w:ascii="仿宋" w:hAnsi="仿宋" w:eastAsia="仿宋" w:cs="仿宋"/>
          <w:color w:val="auto"/>
          <w:sz w:val="32"/>
          <w:szCs w:val="32"/>
          <w:lang w:eastAsia="zh-CN"/>
        </w:rPr>
        <w:t>。按照确定的联合抽查事项清单对上述企业进行了随机抽查，抽查结果已回填至河北省双随机执法监管平台并通过国家企业信用信息公示系统（河北）公开。</w:t>
      </w:r>
      <w:r>
        <w:rPr>
          <w:rFonts w:hint="eastAsia" w:ascii="仿宋" w:hAnsi="仿宋" w:eastAsia="仿宋" w:cs="仿宋"/>
          <w:color w:val="auto"/>
          <w:sz w:val="32"/>
          <w:szCs w:val="32"/>
          <w:lang w:val="en-US" w:eastAsia="zh-CN"/>
        </w:rPr>
        <w:t xml:space="preserve">      </w:t>
      </w:r>
    </w:p>
    <w:p w14:paraId="57CFAFC0">
      <w:pPr>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 xml:space="preserve">                                                              2024年11月30日</w:t>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1" w:fontKey="{9C18C59C-1045-42D4-B21D-9A80A17259E0}"/>
  </w:font>
  <w:font w:name="方正公文小标宋">
    <w:panose1 w:val="02000500000000000000"/>
    <w:charset w:val="86"/>
    <w:family w:val="auto"/>
    <w:pitch w:val="default"/>
    <w:sig w:usb0="A00002BF" w:usb1="38CF7CFA" w:usb2="00000016" w:usb3="00000000" w:csb0="00040001" w:csb1="00000000"/>
    <w:embedRegular r:id="rId2" w:fontKey="{E000D464-99A8-436C-8801-330BAAF6CA8E}"/>
  </w:font>
  <w:font w:name="仿宋">
    <w:panose1 w:val="02010609060101010101"/>
    <w:charset w:val="86"/>
    <w:family w:val="auto"/>
    <w:pitch w:val="default"/>
    <w:sig w:usb0="800002BF" w:usb1="38CF7CFA" w:usb2="00000016" w:usb3="00000000" w:csb0="00040001" w:csb1="00000000"/>
    <w:embedRegular r:id="rId3" w:fontKey="{295421B2-251A-40C6-BB89-A62CC8E8FBC1}"/>
  </w:font>
  <w:font w:name="仿宋_GB2312">
    <w:altName w:val="仿宋"/>
    <w:panose1 w:val="02010609030101010101"/>
    <w:charset w:val="86"/>
    <w:family w:val="modern"/>
    <w:pitch w:val="default"/>
    <w:sig w:usb0="00000000" w:usb1="00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3F96D40"/>
    <w:rsid w:val="11AA77BA"/>
    <w:rsid w:val="29407EBB"/>
    <w:rsid w:val="39814527"/>
    <w:rsid w:val="39C15B2A"/>
    <w:rsid w:val="3E631854"/>
    <w:rsid w:val="43F96D40"/>
    <w:rsid w:val="78D5774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Body Text Indent"/>
    <w:basedOn w:val="1"/>
    <w:qFormat/>
    <w:uiPriority w:val="0"/>
    <w:pPr>
      <w:spacing w:after="120"/>
      <w:ind w:left="420" w:leftChars="200"/>
    </w:pPr>
  </w:style>
  <w:style w:type="paragraph" w:styleId="3">
    <w:name w:val="Body Text First Indent 2"/>
    <w:basedOn w:val="2"/>
    <w:qFormat/>
    <w:uiPriority w:val="0"/>
    <w:pPr>
      <w:ind w:firstLine="420" w:firstLineChars="200"/>
    </w:p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21</Pages>
  <Words>786</Words>
  <Characters>848</Characters>
  <Lines>0</Lines>
  <Paragraphs>0</Paragraphs>
  <TotalTime>1</TotalTime>
  <ScaleCrop>false</ScaleCrop>
  <LinksUpToDate>false</LinksUpToDate>
  <CharactersWithSpaces>927</CharactersWithSpaces>
  <Application>WPS Office_12.1.0.18912_F1E327BC-269C-435d-A152-05C5408002CA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2024-11-28T09:32:00Z</dcterms:created>
  <dc:creator>完美风暴</dc:creator>
  <cp:lastModifiedBy>完美风暴</cp:lastModifiedBy>
  <dcterms:modified xsi:type="dcterms:W3CDTF">2024-12-03T11:25:08Z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842246482F274864AA965DC5C4E8B90A_11</vt:lpwstr>
  </property>
</Properties>
</file>